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4" w:lineRule="exact" w:before="47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127208pt;width:.1pt;height:.1pt;mso-position-horizontal-relative:page;mso-position-vertical-relative:paragraph;z-index:-3616" coordorigin="571,283" coordsize="2,2">
            <v:shape style="position:absolute;left:571;top:283;width:2;height:2" coordorigin="571,283" coordsize="0,0" path="m571,283l57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127208pt;width:.1pt;height:.1pt;mso-position-horizontal-relative:page;mso-position-vertical-relative:paragraph;z-index:1120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Ehrensolarpreis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pStyle w:val="BodyText"/>
        <w:spacing w:line="234" w:lineRule="exact"/>
        <w:ind w:right="0" w:firstLine="0"/>
        <w:jc w:val="left"/>
      </w:pPr>
      <w:r>
        <w:rPr>
          <w:color w:val="231F20"/>
          <w:spacing w:val="-5"/>
        </w:rPr>
        <w:t>Tour</w:t>
      </w:r>
      <w:r>
        <w:rPr>
          <w:color w:val="231F20"/>
        </w:rPr>
        <w:t> de </w:t>
      </w:r>
      <w:r>
        <w:rPr>
          <w:color w:val="231F20"/>
          <w:spacing w:val="-1"/>
        </w:rPr>
        <w:t>Sol-Pioniere</w:t>
      </w:r>
      <w:r>
        <w:rPr/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Am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25.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Juni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1985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startete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Tour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Sol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weltweit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erste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Solarmobil-Rennen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am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Bodensee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endete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fünf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Tagesetappen</w:t>
      </w:r>
      <w:r>
        <w:rPr>
          <w:color w:val="231F20"/>
          <w:spacing w:val="2"/>
        </w:rPr>
        <w:t> </w:t>
      </w:r>
      <w:r>
        <w:rPr>
          <w:color w:val="231F20"/>
        </w:rPr>
        <w:t>am</w:t>
      </w:r>
      <w:r>
        <w:rPr>
          <w:color w:val="231F20"/>
          <w:spacing w:val="2"/>
        </w:rPr>
        <w:t> </w:t>
      </w:r>
      <w:r>
        <w:rPr>
          <w:color w:val="231F20"/>
        </w:rPr>
        <w:t>Lac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Léman.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Ziel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5"/>
        </w:rPr>
        <w:t> Tour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Sol-Fahrt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war, </w:t>
      </w:r>
      <w:r>
        <w:rPr>
          <w:color w:val="231F20"/>
          <w:spacing w:val="-1"/>
        </w:rPr>
        <w:t>die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Kraft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Solarenergie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Solarfahrzeugen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demonstrieren.</w:t>
      </w:r>
      <w:r>
        <w:rPr>
          <w:color w:val="231F20"/>
          <w:spacing w:val="7"/>
        </w:rPr>
        <w:t> </w:t>
      </w:r>
      <w:r>
        <w:rPr>
          <w:color w:val="231F20"/>
        </w:rPr>
        <w:t>Als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erste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einzige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Hochschule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beteiligte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Ingenieurschule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Biel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Direktor</w:t>
      </w:r>
      <w:r>
        <w:rPr>
          <w:color w:val="231F20"/>
          <w:spacing w:val="16"/>
        </w:rPr>
        <w:t> </w:t>
      </w:r>
      <w:r>
        <w:rPr>
          <w:color w:val="231F20"/>
          <w:spacing w:val="-6"/>
        </w:rPr>
        <w:t>Dr.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Fredy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Sidler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Vizedirektor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René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Jeanneret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technischer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Leiter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Anfang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Solarmobil-Rennen.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weiterer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Pionier</w:t>
      </w:r>
      <w:r>
        <w:rPr>
          <w:color w:val="231F20"/>
          <w:spacing w:val="68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Zeit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-2"/>
        </w:rPr>
        <w:t> Horlacher,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> «Vater </w:t>
      </w:r>
      <w:r>
        <w:rPr>
          <w:color w:val="231F20"/>
          <w:spacing w:val="-1"/>
        </w:rPr>
        <w:t>des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Leichtbaufahrzeugs».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beteiligte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Horlacher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jeweils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mehreren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solarbetriebenen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Fahrzeugen,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gut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2"/>
        </w:rPr>
        <w:t> </w:t>
      </w:r>
      <w:r>
        <w:rPr>
          <w:color w:val="231F20"/>
        </w:rPr>
        <w:t>Alltag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eignen.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René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Jeanneret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Horlacher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förderten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solare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Elektromobilität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bereits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Jahren.</w:t>
      </w:r>
      <w:r>
        <w:rPr>
          <w:color w:val="231F20"/>
          <w:spacing w:val="14"/>
        </w:rPr>
        <w:t> </w:t>
      </w:r>
      <w:r>
        <w:rPr>
          <w:color w:val="231F20"/>
        </w:rPr>
        <w:t>Mit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ihrem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damaligen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Einsatz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legten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wichtigsten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Grundstein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Verkehrssektor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> ökonomisch-ökologische Energiewende </w:t>
      </w:r>
      <w:r>
        <w:rPr>
          <w:color w:val="231F20"/>
          <w:spacing w:val="-1"/>
        </w:rPr>
        <w:t>2050.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0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ou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d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-4"/>
          <w:sz w:val="40"/>
        </w:rPr>
        <w:t>l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1"/>
          <w:sz w:val="40"/>
        </w:rPr>
        <w:t>P</w:t>
      </w:r>
      <w:r>
        <w:rPr>
          <w:rFonts w:ascii="Theinhardt Black"/>
          <w:b/>
          <w:color w:val="0067B1"/>
          <w:spacing w:val="-2"/>
          <w:sz w:val="40"/>
        </w:rPr>
        <w:t>ionie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e</w:t>
      </w:r>
      <w:r>
        <w:rPr>
          <w:rFonts w:ascii="Theinhardt Black"/>
          <w:b/>
          <w:color w:val="0067B1"/>
          <w:sz w:val="40"/>
        </w:rPr>
        <w:t>: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R.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z w:val="40"/>
        </w:rPr>
        <w:t>J</w:t>
      </w:r>
      <w:r>
        <w:rPr>
          <w:rFonts w:ascii="Theinhardt Black"/>
          <w:b/>
          <w:color w:val="0067B1"/>
          <w:spacing w:val="6"/>
          <w:sz w:val="40"/>
        </w:rPr>
        <w:t>e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8"/>
          <w:sz w:val="40"/>
        </w:rPr>
        <w:t>e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d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M</w:t>
      </w:r>
      <w:r>
        <w:rPr>
          <w:rFonts w:ascii="Theinhardt Black"/>
          <w:b/>
          <w:color w:val="0067B1"/>
          <w:sz w:val="40"/>
        </w:rPr>
        <w:t>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6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lac</w:t>
      </w:r>
      <w:r>
        <w:rPr>
          <w:rFonts w:ascii="Theinhardt Black"/>
          <w:b/>
          <w:color w:val="0067B1"/>
          <w:spacing w:val="-3"/>
          <w:sz w:val="40"/>
        </w:rPr>
        <w:t>h</w:t>
      </w:r>
      <w:r>
        <w:rPr>
          <w:rFonts w:ascii="Theinhardt Black"/>
          <w:b/>
          <w:color w:val="0067B1"/>
          <w:spacing w:val="-2"/>
          <w:sz w:val="40"/>
        </w:rPr>
        <w:t>er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Visionäre</w:t>
      </w:r>
      <w:r>
        <w:rPr>
          <w:color w:val="231F20"/>
          <w:spacing w:val="3"/>
        </w:rPr>
        <w:t> </w:t>
      </w:r>
      <w:r>
        <w:rPr>
          <w:color w:val="231F20"/>
        </w:rPr>
        <w:t>René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Jeanneret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3"/>
        </w:rPr>
        <w:t> </w:t>
      </w:r>
      <w:r>
        <w:rPr>
          <w:color w:val="231F20"/>
        </w:rPr>
        <w:t>Hor-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lacher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förderten</w:t>
      </w:r>
      <w:r>
        <w:rPr>
          <w:color w:val="231F20"/>
          <w:spacing w:val="29"/>
        </w:rPr>
        <w:t> </w:t>
      </w:r>
      <w:r>
        <w:rPr>
          <w:color w:val="231F20"/>
        </w:rPr>
        <w:t>mit</w:t>
      </w:r>
      <w:r>
        <w:rPr>
          <w:color w:val="231F20"/>
          <w:spacing w:val="28"/>
        </w:rPr>
        <w:t> </w:t>
      </w:r>
      <w:r>
        <w:rPr>
          <w:color w:val="231F20"/>
        </w:rPr>
        <w:t>vielen</w:t>
      </w:r>
      <w:r>
        <w:rPr>
          <w:color w:val="231F20"/>
          <w:spacing w:val="29"/>
        </w:rPr>
        <w:t> </w:t>
      </w:r>
      <w:r>
        <w:rPr>
          <w:color w:val="231F20"/>
        </w:rPr>
        <w:t>begeisterten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angehenden</w:t>
      </w:r>
      <w:r>
        <w:rPr>
          <w:color w:val="231F20"/>
          <w:spacing w:val="45"/>
        </w:rPr>
        <w:t> </w:t>
      </w:r>
      <w:r>
        <w:rPr>
          <w:color w:val="231F20"/>
        </w:rPr>
        <w:t>Ingenieure/innen</w:t>
      </w:r>
      <w:r>
        <w:rPr>
          <w:color w:val="231F20"/>
          <w:spacing w:val="46"/>
        </w:rPr>
        <w:t> </w:t>
      </w:r>
      <w:r>
        <w:rPr>
          <w:color w:val="231F20"/>
        </w:rPr>
        <w:t>und</w:t>
      </w:r>
      <w:r>
        <w:rPr>
          <w:color w:val="231F20"/>
          <w:spacing w:val="45"/>
        </w:rPr>
        <w:t> </w:t>
      </w:r>
      <w:r>
        <w:rPr>
          <w:color w:val="231F20"/>
        </w:rPr>
        <w:t>Solar-</w:t>
      </w:r>
      <w:r>
        <w:rPr>
          <w:color w:val="231F20"/>
          <w:spacing w:val="34"/>
        </w:rPr>
        <w:t> </w:t>
      </w:r>
      <w:r>
        <w:rPr>
          <w:color w:val="231F20"/>
        </w:rPr>
        <w:t>pioniere/innen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Elektromobilität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bereits</w:t>
      </w:r>
      <w:r>
        <w:rPr>
          <w:color w:val="231F20"/>
          <w:spacing w:val="11"/>
        </w:rPr>
        <w:t> </w:t>
      </w:r>
      <w:r>
        <w:rPr>
          <w:color w:val="231F20"/>
        </w:rPr>
        <w:t>vor</w:t>
      </w:r>
      <w:r>
        <w:rPr>
          <w:color w:val="231F20"/>
          <w:spacing w:val="11"/>
        </w:rPr>
        <w:t> </w:t>
      </w:r>
      <w:r>
        <w:rPr>
          <w:color w:val="231F20"/>
        </w:rPr>
        <w:t>30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Jahren.</w:t>
      </w:r>
      <w:r>
        <w:rPr>
          <w:color w:val="231F20"/>
        </w:rPr>
        <w:t> Heute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11"/>
        </w:rPr>
        <w:t> </w:t>
      </w:r>
      <w:r>
        <w:rPr>
          <w:color w:val="231F20"/>
        </w:rPr>
        <w:t>Elekt-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rofahrzeuge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dank</w:t>
      </w:r>
      <w:r>
        <w:rPr>
          <w:color w:val="231F20"/>
          <w:spacing w:val="-22"/>
        </w:rPr>
        <w:t> </w:t>
      </w:r>
      <w:r>
        <w:rPr>
          <w:color w:val="231F20"/>
        </w:rPr>
        <w:t>den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Solarstromüberschüs-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sen</w:t>
      </w:r>
      <w:r>
        <w:rPr>
          <w:color w:val="231F20"/>
          <w:spacing w:val="10"/>
        </w:rPr>
        <w:t> </w:t>
      </w:r>
      <w:r>
        <w:rPr>
          <w:color w:val="231F20"/>
        </w:rPr>
        <w:t>von</w:t>
      </w:r>
      <w:r>
        <w:rPr>
          <w:color w:val="231F20"/>
          <w:spacing w:val="10"/>
        </w:rPr>
        <w:t> </w:t>
      </w:r>
      <w:r>
        <w:rPr>
          <w:color w:val="231F20"/>
        </w:rPr>
        <w:t>Plus-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EnergieBauten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(PEB)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emissi-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onsfrei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fahren.</w:t>
      </w:r>
      <w:r>
        <w:rPr>
          <w:color w:val="231F20"/>
          <w:spacing w:val="19"/>
        </w:rPr>
        <w:t> </w:t>
      </w:r>
      <w:r>
        <w:rPr>
          <w:color w:val="231F20"/>
        </w:rPr>
        <w:t>Ein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weiterer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Pluspunkt</w:t>
      </w:r>
      <w:r>
        <w:rPr>
          <w:color w:val="231F20"/>
          <w:spacing w:val="30"/>
        </w:rPr>
        <w:t> </w:t>
      </w:r>
      <w:r>
        <w:rPr>
          <w:color w:val="231F20"/>
        </w:rPr>
        <w:t>von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solarbetriebenen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Elektrofahrzeugen</w:t>
      </w:r>
      <w:r>
        <w:rPr>
          <w:color w:val="231F20"/>
          <w:spacing w:val="-13"/>
        </w:rPr>
        <w:t> </w:t>
      </w:r>
      <w:r>
        <w:rPr>
          <w:color w:val="231F20"/>
        </w:rPr>
        <w:t>ist,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32"/>
        </w:rPr>
        <w:t> </w:t>
      </w:r>
      <w:r>
        <w:rPr>
          <w:color w:val="231F20"/>
        </w:rPr>
        <w:t>sie</w:t>
      </w:r>
      <w:r>
        <w:rPr>
          <w:color w:val="231F20"/>
          <w:spacing w:val="20"/>
        </w:rPr>
        <w:t> </w:t>
      </w:r>
      <w:r>
        <w:rPr>
          <w:color w:val="231F20"/>
        </w:rPr>
        <w:t>fünfmal</w:t>
      </w:r>
      <w:r>
        <w:rPr>
          <w:color w:val="231F20"/>
          <w:spacing w:val="20"/>
        </w:rPr>
        <w:t> </w:t>
      </w:r>
      <w:r>
        <w:rPr>
          <w:color w:val="231F20"/>
        </w:rPr>
        <w:t>weniger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20"/>
        </w:rPr>
        <w:t> </w:t>
      </w:r>
      <w:r>
        <w:rPr>
          <w:color w:val="231F20"/>
        </w:rPr>
        <w:t>benötigen</w:t>
      </w:r>
      <w:r>
        <w:rPr>
          <w:color w:val="231F20"/>
          <w:spacing w:val="20"/>
        </w:rPr>
        <w:t> </w:t>
      </w:r>
      <w:r>
        <w:rPr>
          <w:color w:val="231F20"/>
        </w:rPr>
        <w:t>als</w:t>
      </w:r>
      <w:r>
        <w:rPr>
          <w:color w:val="231F20"/>
          <w:spacing w:val="21"/>
        </w:rPr>
        <w:t> </w:t>
      </w:r>
      <w:r>
        <w:rPr>
          <w:color w:val="231F20"/>
        </w:rPr>
        <w:t>ein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Verbrennungsmotor</w:t>
      </w:r>
      <w:r>
        <w:rPr>
          <w:color w:val="231F20"/>
          <w:spacing w:val="36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keine</w:t>
      </w:r>
      <w:r>
        <w:rPr>
          <w:color w:val="231F20"/>
          <w:spacing w:val="36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</w:rPr>
        <w:t>2</w:t>
      </w:r>
      <w:r>
        <w:rPr>
          <w:color w:val="231F20"/>
        </w:rPr>
        <w:t>-</w:t>
      </w:r>
      <w:r>
        <w:rPr>
          <w:color w:val="231F20"/>
          <w:spacing w:val="33"/>
        </w:rPr>
        <w:t> </w:t>
      </w:r>
      <w:r>
        <w:rPr>
          <w:color w:val="231F20"/>
        </w:rPr>
        <w:t>Emissionen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verursachen.</w:t>
      </w:r>
      <w:r>
        <w:rPr>
          <w:color w:val="231F20"/>
          <w:spacing w:val="-9"/>
        </w:rPr>
        <w:t> </w:t>
      </w:r>
      <w:r>
        <w:rPr>
          <w:color w:val="231F20"/>
        </w:rPr>
        <w:t>Zu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2"/>
        </w:rPr>
        <w:t> </w:t>
      </w:r>
      <w:r>
        <w:rPr>
          <w:color w:val="231F20"/>
        </w:rPr>
        <w:t>Einsicht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müssten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fürstlich</w:t>
      </w:r>
      <w:r>
        <w:rPr>
          <w:color w:val="231F20"/>
          <w:spacing w:val="-10"/>
        </w:rPr>
        <w:t> </w:t>
      </w:r>
      <w:r>
        <w:rPr>
          <w:color w:val="231F20"/>
        </w:rPr>
        <w:t>bezahlten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fossil-nukle-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aren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ETH-Forscher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14"/>
        </w:rPr>
        <w:t> </w:t>
      </w:r>
      <w:r>
        <w:rPr>
          <w:color w:val="231F20"/>
        </w:rPr>
        <w:t>30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14"/>
        </w:rPr>
        <w:t> </w:t>
      </w:r>
      <w:r>
        <w:rPr>
          <w:color w:val="231F20"/>
        </w:rPr>
        <w:t>eigent-</w:t>
      </w:r>
      <w:r>
        <w:rPr>
          <w:color w:val="231F20"/>
          <w:spacing w:val="21"/>
        </w:rPr>
        <w:t> </w:t>
      </w:r>
      <w:r>
        <w:rPr>
          <w:color w:val="231F20"/>
        </w:rPr>
        <w:t>lich auch </w:t>
      </w:r>
      <w:r>
        <w:rPr>
          <w:color w:val="231F20"/>
          <w:spacing w:val="-1"/>
        </w:rPr>
        <w:t>schon</w:t>
      </w:r>
      <w:r>
        <w:rPr>
          <w:color w:val="231F20"/>
        </w:rPr>
        <w:t> </w:t>
      </w:r>
      <w:r>
        <w:rPr>
          <w:color w:val="231F20"/>
          <w:spacing w:val="-1"/>
        </w:rPr>
        <w:t>gelangt</w:t>
      </w:r>
      <w:r>
        <w:rPr>
          <w:color w:val="231F20"/>
        </w:rPr>
        <w:t> </w:t>
      </w:r>
      <w:r>
        <w:rPr>
          <w:color w:val="231F20"/>
          <w:spacing w:val="-1"/>
        </w:rPr>
        <w:t>sein.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Kombination</w:t>
      </w:r>
      <w:r>
        <w:rPr>
          <w:color w:val="231F20"/>
          <w:spacing w:val="26"/>
        </w:rPr>
        <w:t> </w:t>
      </w:r>
      <w:r>
        <w:rPr>
          <w:color w:val="231F20"/>
        </w:rPr>
        <w:t>von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solarbe-</w:t>
      </w:r>
      <w:r>
        <w:rPr>
          <w:color w:val="231F20"/>
          <w:spacing w:val="25"/>
        </w:rPr>
        <w:t> </w:t>
      </w:r>
      <w:r>
        <w:rPr>
          <w:color w:val="231F20"/>
        </w:rPr>
        <w:t>triebenen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Elektrofahrzeugen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birgt</w:t>
      </w:r>
      <w:r>
        <w:rPr>
          <w:color w:val="231F20"/>
          <w:spacing w:val="-14"/>
        </w:rPr>
        <w:t> </w:t>
      </w:r>
      <w:r>
        <w:rPr>
          <w:color w:val="231F20"/>
        </w:rPr>
        <w:t>ein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gigan-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tisches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5"/>
        </w:rPr>
        <w:t> </w:t>
      </w:r>
      <w:r>
        <w:rPr>
          <w:color w:val="231F20"/>
        </w:rPr>
        <w:t>für</w:t>
      </w:r>
      <w:r>
        <w:rPr>
          <w:color w:val="231F20"/>
          <w:spacing w:val="5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Energiewende.</w:t>
      </w:r>
      <w:r>
        <w:rPr>
          <w:color w:val="231F20"/>
          <w:spacing w:val="-6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16"/>
        </w:rPr>
        <w:t> </w:t>
      </w:r>
      <w:r>
        <w:rPr>
          <w:color w:val="231F20"/>
        </w:rPr>
        <w:t>des</w:t>
      </w:r>
      <w:r>
        <w:rPr>
          <w:color w:val="231F20"/>
          <w:spacing w:val="16"/>
        </w:rPr>
        <w:t> </w:t>
      </w:r>
      <w:r>
        <w:rPr>
          <w:color w:val="231F20"/>
        </w:rPr>
        <w:t>Gebäudesektors</w:t>
      </w:r>
      <w:r>
        <w:rPr>
          <w:color w:val="231F20"/>
          <w:spacing w:val="16"/>
        </w:rPr>
        <w:t> </w:t>
      </w:r>
      <w:r>
        <w:rPr>
          <w:color w:val="231F20"/>
        </w:rPr>
        <w:t>(125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TWh/a)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Verkehrssektors</w:t>
      </w:r>
      <w:r>
        <w:rPr>
          <w:color w:val="231F20"/>
          <w:spacing w:val="-9"/>
        </w:rPr>
        <w:t> </w:t>
      </w:r>
      <w:r>
        <w:rPr>
          <w:color w:val="231F20"/>
        </w:rPr>
        <w:t>(85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TWh/a)</w:t>
      </w:r>
      <w:r>
        <w:rPr/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betragen</w:t>
      </w:r>
      <w:r>
        <w:rPr>
          <w:color w:val="231F20"/>
          <w:spacing w:val="-5"/>
        </w:rPr>
        <w:t> </w:t>
      </w:r>
      <w:r>
        <w:rPr>
          <w:color w:val="231F20"/>
        </w:rPr>
        <w:t>heute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-5"/>
        </w:rPr>
        <w:t> </w:t>
      </w:r>
      <w:r>
        <w:rPr>
          <w:color w:val="231F20"/>
        </w:rPr>
        <w:t>rund</w:t>
      </w:r>
      <w:r>
        <w:rPr>
          <w:color w:val="231F20"/>
          <w:spacing w:val="-5"/>
        </w:rPr>
        <w:t> </w:t>
      </w:r>
      <w:r>
        <w:rPr>
          <w:color w:val="231F20"/>
        </w:rPr>
        <w:t>200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TWh/a</w:t>
      </w:r>
      <w:r>
        <w:rPr>
          <w:color w:val="231F20"/>
          <w:spacing w:val="32"/>
        </w:rPr>
        <w:t> </w:t>
      </w:r>
      <w:r>
        <w:rPr>
          <w:color w:val="231F20"/>
        </w:rPr>
        <w:t>oder</w:t>
      </w:r>
      <w:r>
        <w:rPr>
          <w:color w:val="231F20"/>
          <w:spacing w:val="30"/>
        </w:rPr>
        <w:t> </w:t>
      </w:r>
      <w:r>
        <w:rPr>
          <w:color w:val="231F20"/>
        </w:rPr>
        <w:t>80%</w:t>
      </w:r>
      <w:r>
        <w:rPr>
          <w:color w:val="231F20"/>
          <w:spacing w:val="31"/>
        </w:rPr>
        <w:t> </w:t>
      </w:r>
      <w:r>
        <w:rPr>
          <w:color w:val="231F20"/>
        </w:rPr>
        <w:t>des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Gesamtenergie-</w:t>
      </w:r>
      <w:r>
        <w:rPr>
          <w:color w:val="231F20"/>
          <w:spacing w:val="26"/>
        </w:rPr>
        <w:t> </w:t>
      </w:r>
      <w:r>
        <w:rPr>
          <w:color w:val="231F20"/>
        </w:rPr>
        <w:t>bedarfs</w:t>
      </w:r>
      <w:r>
        <w:rPr>
          <w:color w:val="231F20"/>
          <w:spacing w:val="-7"/>
        </w:rPr>
        <w:t> </w:t>
      </w:r>
      <w:r>
        <w:rPr>
          <w:color w:val="231F20"/>
        </w:rPr>
        <w:t>von</w:t>
      </w:r>
      <w:r>
        <w:rPr>
          <w:color w:val="231F20"/>
          <w:spacing w:val="-7"/>
        </w:rPr>
        <w:t> </w:t>
      </w:r>
      <w:r>
        <w:rPr>
          <w:color w:val="231F20"/>
        </w:rPr>
        <w:t>250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TWh/a.</w:t>
      </w:r>
      <w:r>
        <w:rPr>
          <w:color w:val="231F20"/>
          <w:spacing w:val="-18"/>
        </w:rPr>
        <w:t> </w:t>
      </w:r>
      <w:r>
        <w:rPr>
          <w:color w:val="231F20"/>
        </w:rPr>
        <w:t>Laut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Bundesrat</w:t>
      </w:r>
      <w:r>
        <w:rPr>
          <w:color w:val="231F20"/>
          <w:spacing w:val="-7"/>
        </w:rPr>
        <w:t> </w:t>
      </w:r>
      <w:r>
        <w:rPr>
          <w:color w:val="231F20"/>
        </w:rPr>
        <w:t>be-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tragen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Energieverluste</w:t>
      </w:r>
      <w:r>
        <w:rPr>
          <w:color w:val="231F20"/>
          <w:spacing w:val="20"/>
        </w:rPr>
        <w:t> </w:t>
      </w:r>
      <w:r>
        <w:rPr>
          <w:color w:val="231F20"/>
        </w:rPr>
        <w:t>im</w:t>
      </w:r>
      <w:r>
        <w:rPr>
          <w:color w:val="231F20"/>
          <w:spacing w:val="20"/>
        </w:rPr>
        <w:t> </w:t>
      </w:r>
      <w:r>
        <w:rPr>
          <w:color w:val="231F20"/>
        </w:rPr>
        <w:t>Gebäudebe-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reich</w:t>
      </w:r>
      <w:r>
        <w:rPr>
          <w:color w:val="231F20"/>
          <w:spacing w:val="9"/>
        </w:rPr>
        <w:t> </w:t>
      </w:r>
      <w:r>
        <w:rPr>
          <w:color w:val="231F20"/>
        </w:rPr>
        <w:t>80%</w:t>
      </w:r>
      <w:r>
        <w:rPr>
          <w:color w:val="231F20"/>
          <w:spacing w:val="9"/>
        </w:rPr>
        <w:t> </w:t>
      </w:r>
      <w:r>
        <w:rPr>
          <w:color w:val="231F20"/>
        </w:rPr>
        <w:t>(IP</w:t>
      </w:r>
      <w:r>
        <w:rPr>
          <w:color w:val="231F20"/>
          <w:spacing w:val="9"/>
        </w:rPr>
        <w:t> </w:t>
      </w:r>
      <w:r>
        <w:rPr>
          <w:color w:val="231F20"/>
        </w:rPr>
        <w:t>10.3873).</w:t>
      </w:r>
      <w:r>
        <w:rPr>
          <w:color w:val="231F20"/>
          <w:spacing w:val="-2"/>
        </w:rPr>
        <w:t> </w:t>
      </w:r>
      <w:r>
        <w:rPr>
          <w:color w:val="231F20"/>
        </w:rPr>
        <w:t>Ähnlich</w:t>
      </w:r>
      <w:r>
        <w:rPr>
          <w:color w:val="231F20"/>
          <w:spacing w:val="9"/>
        </w:rPr>
        <w:t> </w:t>
      </w:r>
      <w:r>
        <w:rPr>
          <w:color w:val="231F20"/>
        </w:rPr>
        <w:t>hoch</w:t>
      </w:r>
      <w:r>
        <w:rPr>
          <w:color w:val="231F20"/>
          <w:spacing w:val="9"/>
        </w:rPr>
        <w:t> </w:t>
      </w:r>
      <w:r>
        <w:rPr>
          <w:color w:val="231F20"/>
        </w:rPr>
        <w:t>sind</w:t>
      </w:r>
      <w:r>
        <w:rPr>
          <w:color w:val="231F20"/>
          <w:spacing w:val="24"/>
        </w:rPr>
        <w:t> </w:t>
      </w:r>
      <w:r>
        <w:rPr>
          <w:color w:val="231F20"/>
        </w:rPr>
        <w:t>sie bei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Verbrennungsmotoren.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Dank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solarbetriebenen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Fahr-</w:t>
      </w:r>
      <w:r>
        <w:rPr>
          <w:color w:val="231F20"/>
          <w:spacing w:val="35"/>
        </w:rPr>
        <w:t> </w:t>
      </w:r>
      <w:r>
        <w:rPr>
          <w:color w:val="231F20"/>
        </w:rPr>
        <w:t>zeugen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25"/>
        </w:rPr>
        <w:t> </w:t>
      </w:r>
      <w:r>
        <w:rPr>
          <w:color w:val="231F20"/>
        </w:rPr>
        <w:t>wir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5"/>
        </w:rPr>
        <w:t> </w:t>
      </w:r>
      <w:r>
        <w:rPr>
          <w:color w:val="231F20"/>
        </w:rPr>
        <w:t>jährlich</w:t>
      </w:r>
      <w:r>
        <w:rPr>
          <w:color w:val="231F20"/>
          <w:spacing w:val="25"/>
        </w:rPr>
        <w:t> </w:t>
      </w:r>
      <w:r>
        <w:rPr>
          <w:color w:val="231F20"/>
        </w:rPr>
        <w:t>rund</w:t>
      </w:r>
      <w:r>
        <w:rPr>
          <w:color w:val="231F20"/>
          <w:spacing w:val="24"/>
        </w:rPr>
        <w:t> </w:t>
      </w:r>
      <w:r>
        <w:rPr>
          <w:color w:val="231F20"/>
        </w:rPr>
        <w:t>160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TWh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Energieverluste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Komfortverluste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einsparen.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> </w:t>
      </w:r>
      <w:r>
        <w:rPr>
          <w:color w:val="231F20"/>
        </w:rPr>
        <w:t>wichtigsten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Fahrzeuge</w:t>
      </w:r>
      <w:r>
        <w:rPr>
          <w:color w:val="231F20"/>
          <w:spacing w:val="15"/>
        </w:rPr>
        <w:t> </w:t>
      </w:r>
      <w:r>
        <w:rPr>
          <w:color w:val="231F20"/>
        </w:rPr>
        <w:t>dazu</w:t>
      </w:r>
      <w:r>
        <w:rPr>
          <w:color w:val="231F20"/>
          <w:spacing w:val="24"/>
        </w:rPr>
        <w:t> </w:t>
      </w:r>
      <w:r>
        <w:rPr>
          <w:color w:val="231F20"/>
        </w:rPr>
        <w:t>sind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Leichtbaukonstruktionen,</w:t>
      </w:r>
      <w:r>
        <w:rPr>
          <w:color w:val="231F20"/>
          <w:spacing w:val="21"/>
        </w:rPr>
        <w:t> </w:t>
      </w:r>
      <w:r>
        <w:rPr>
          <w:color w:val="231F20"/>
        </w:rPr>
        <w:t>wie</w:t>
      </w:r>
      <w:r>
        <w:rPr>
          <w:color w:val="231F20"/>
          <w:spacing w:val="32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Re-</w:t>
      </w:r>
      <w:r>
        <w:rPr>
          <w:color w:val="231F20"/>
          <w:spacing w:val="28"/>
        </w:rPr>
        <w:t> </w:t>
      </w:r>
      <w:r>
        <w:rPr>
          <w:color w:val="231F20"/>
        </w:rPr>
        <w:t>sultate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Tour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Sol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World</w:t>
      </w:r>
      <w:r>
        <w:rPr>
          <w:color w:val="231F20"/>
          <w:spacing w:val="29"/>
        </w:rPr>
        <w:t> </w:t>
      </w:r>
      <w:r>
        <w:rPr>
          <w:color w:val="231F20"/>
        </w:rPr>
        <w:t>Solar Challenge (1987 - 1996) zeigten.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Als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Pioniere</w:t>
      </w:r>
      <w:r>
        <w:rPr>
          <w:color w:val="231F20"/>
          <w:spacing w:val="9"/>
        </w:rPr>
        <w:t> </w:t>
      </w:r>
      <w:r>
        <w:rPr>
          <w:color w:val="231F20"/>
        </w:rPr>
        <w:t>einer</w:t>
      </w:r>
      <w:r>
        <w:rPr>
          <w:color w:val="231F20"/>
          <w:spacing w:val="9"/>
        </w:rPr>
        <w:t> </w:t>
      </w:r>
      <w:r>
        <w:rPr>
          <w:color w:val="231F20"/>
        </w:rPr>
        <w:t>neuen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Solarepoche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verdienen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-3"/>
        </w:rPr>
        <w:t> </w:t>
      </w:r>
      <w:r>
        <w:rPr>
          <w:color w:val="231F20"/>
        </w:rPr>
        <w:t>Horlacher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René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Jeanne-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ret</w:t>
      </w:r>
      <w:r>
        <w:rPr>
          <w:color w:val="231F20"/>
        </w:rPr>
        <w:t> den </w:t>
      </w: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2"/>
        </w:rPr>
        <w:t>Ehrensolarpreis</w:t>
      </w:r>
      <w:r>
        <w:rPr>
          <w:color w:val="231F20"/>
        </w:rPr>
        <w:t> 2015.</w:t>
      </w:r>
      <w:r>
        <w:rPr/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PS:</w:t>
      </w:r>
      <w:r>
        <w:rPr>
          <w:color w:val="231F20"/>
          <w:spacing w:val="-2"/>
        </w:rPr>
        <w:t> </w:t>
      </w:r>
      <w:r>
        <w:rPr>
          <w:color w:val="231F20"/>
        </w:rPr>
        <w:t>a.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ISB-Dir.</w:t>
      </w:r>
      <w:r>
        <w:rPr>
          <w:color w:val="231F20"/>
          <w:spacing w:val="-12"/>
        </w:rPr>
        <w:t> </w:t>
      </w:r>
      <w:r>
        <w:rPr>
          <w:color w:val="231F20"/>
        </w:rPr>
        <w:t>H.</w:t>
      </w:r>
      <w:r>
        <w:rPr>
          <w:color w:val="231F20"/>
          <w:spacing w:val="-12"/>
        </w:rPr>
        <w:t> </w:t>
      </w:r>
      <w:r>
        <w:rPr>
          <w:color w:val="231F20"/>
        </w:rPr>
        <w:t>B.</w:t>
      </w:r>
      <w:r>
        <w:rPr>
          <w:color w:val="231F20"/>
          <w:spacing w:val="-12"/>
        </w:rPr>
        <w:t> </w:t>
      </w:r>
      <w:r>
        <w:rPr>
          <w:color w:val="231F20"/>
        </w:rPr>
        <w:t>verbot</w:t>
      </w:r>
      <w:r>
        <w:rPr>
          <w:color w:val="231F20"/>
          <w:spacing w:val="-2"/>
        </w:rPr>
        <w:t> </w:t>
      </w:r>
      <w:r>
        <w:rPr>
          <w:color w:val="231F20"/>
        </w:rPr>
        <w:t>1984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color w:val="231F20"/>
        </w:rPr>
        <w:t>So-</w:t>
      </w:r>
      <w:r>
        <w:rPr>
          <w:color w:val="231F20"/>
          <w:spacing w:val="23"/>
        </w:rPr>
        <w:t> </w:t>
      </w:r>
      <w:r>
        <w:rPr>
          <w:color w:val="231F20"/>
        </w:rPr>
        <w:t>larmobilbau</w:t>
      </w:r>
      <w:r>
        <w:rPr>
          <w:color w:val="231F20"/>
          <w:spacing w:val="17"/>
        </w:rPr>
        <w:t> </w:t>
      </w:r>
      <w:r>
        <w:rPr>
          <w:color w:val="231F20"/>
        </w:rPr>
        <w:t>–</w:t>
      </w:r>
      <w:r>
        <w:rPr>
          <w:color w:val="231F20"/>
          <w:spacing w:val="17"/>
        </w:rPr>
        <w:t> </w:t>
      </w:r>
      <w:r>
        <w:rPr>
          <w:color w:val="231F20"/>
        </w:rPr>
        <w:t>R.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J.:</w:t>
      </w:r>
      <w:r>
        <w:rPr>
          <w:color w:val="231F20"/>
          <w:spacing w:val="17"/>
        </w:rPr>
        <w:t> </w:t>
      </w:r>
      <w:r>
        <w:rPr>
          <w:color w:val="231F20"/>
        </w:rPr>
        <w:t>«In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Freizeit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mache</w:t>
      </w:r>
      <w:r>
        <w:rPr>
          <w:color w:val="231F20"/>
          <w:spacing w:val="28"/>
        </w:rPr>
        <w:t> </w:t>
      </w:r>
      <w:r>
        <w:rPr>
          <w:color w:val="231F20"/>
        </w:rPr>
        <w:t>ich was ich will.»</w:t>
      </w:r>
      <w:r>
        <w:rPr/>
      </w:r>
    </w:p>
    <w:p>
      <w:pPr>
        <w:spacing w:before="7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 den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946" w:val="left" w:leader="none"/>
        </w:tabs>
        <w:spacing w:line="285" w:lineRule="auto" w:before="66"/>
        <w:ind w:left="106" w:right="1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René Jeanneret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wurde 1931 in Naters/VS geboren.</w:t>
      </w:r>
      <w:r>
        <w:rPr>
          <w:rFonts w:ascii="Theinhardt Regular" w:hAnsi="Theinhardt Regular"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ab 1961</w:t>
        <w:tab/>
      </w:r>
      <w:r>
        <w:rPr>
          <w:rFonts w:ascii="Theinhardt Regular" w:hAnsi="Theinhardt Regular"/>
          <w:color w:val="231F20"/>
          <w:sz w:val="14"/>
        </w:rPr>
        <w:t>Prof.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an der Ingenieurschule in Biel (ISB)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1977-1982  </w:t>
      </w:r>
      <w:r>
        <w:rPr>
          <w:rFonts w:ascii="Theinhardt Bold" w:hAnsi="Theinhardt Bold"/>
          <w:b/>
          <w:color w:val="231F20"/>
          <w:spacing w:val="23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Vorsteher</w:t>
      </w:r>
      <w:r>
        <w:rPr>
          <w:rFonts w:ascii="Theinhardt Regular" w:hAnsi="Theinhardt Regular"/>
          <w:color w:val="231F20"/>
          <w:sz w:val="14"/>
        </w:rPr>
        <w:t> der </w:t>
      </w:r>
      <w:r>
        <w:rPr>
          <w:rFonts w:ascii="Theinhardt Regular" w:hAnsi="Theinhardt Regular"/>
          <w:color w:val="231F20"/>
          <w:spacing w:val="-1"/>
          <w:sz w:val="14"/>
        </w:rPr>
        <w:t>Elektroabteilung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an</w:t>
      </w:r>
      <w:r>
        <w:rPr>
          <w:rFonts w:ascii="Theinhardt Regular" w:hAnsi="Theinhardt Regular"/>
          <w:color w:val="231F20"/>
          <w:sz w:val="14"/>
        </w:rPr>
        <w:t> der ISB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1982-1996  </w:t>
      </w:r>
      <w:r>
        <w:rPr>
          <w:rFonts w:ascii="Theinhardt Bold" w:hAnsi="Theinhardt Bold"/>
          <w:b/>
          <w:color w:val="231F20"/>
          <w:spacing w:val="2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Vizedirektor der ISB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8"/>
        <w:ind w:left="946" w:right="224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1985/91/95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Teilnahme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an</w:t>
      </w:r>
      <w:r>
        <w:rPr>
          <w:rFonts w:ascii="Theinhardt Regular"/>
          <w:color w:val="231F20"/>
          <w:sz w:val="14"/>
        </w:rPr>
        <w:t> der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Tour</w:t>
      </w:r>
      <w:r>
        <w:rPr>
          <w:rFonts w:ascii="Theinhardt Regular"/>
          <w:color w:val="231F20"/>
          <w:sz w:val="14"/>
        </w:rPr>
        <w:t> de </w:t>
      </w:r>
      <w:r>
        <w:rPr>
          <w:rFonts w:ascii="Theinhardt Regular"/>
          <w:color w:val="231F20"/>
          <w:spacing w:val="-1"/>
          <w:sz w:val="14"/>
        </w:rPr>
        <w:t>Sol/Alpine</w:t>
      </w:r>
      <w:r>
        <w:rPr>
          <w:rFonts w:ascii="Theinhardt Regular"/>
          <w:color w:val="231F20"/>
          <w:spacing w:val="27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Solarmobil-Europameisterschaft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(ASEM)</w:t>
      </w:r>
      <w:r>
        <w:rPr>
          <w:rFonts w:ascii="Theinhardt Regular"/>
          <w:sz w:val="14"/>
        </w:rPr>
      </w:r>
    </w:p>
    <w:p>
      <w:pPr>
        <w:tabs>
          <w:tab w:pos="946" w:val="left" w:leader="none"/>
        </w:tabs>
        <w:spacing w:line="160" w:lineRule="exact" w:before="60"/>
        <w:ind w:left="946" w:right="196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1987</w:t>
        <w:tab/>
      </w:r>
      <w:r>
        <w:rPr>
          <w:rFonts w:ascii="Theinhardt Regular"/>
          <w:color w:val="231F20"/>
          <w:sz w:val="14"/>
        </w:rPr>
        <w:t>Teilnahme an der World Solar Challenge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(WSC)</w:t>
      </w:r>
      <w:r>
        <w:rPr>
          <w:rFonts w:ascii="Theinhardt Regular"/>
          <w:color w:val="231F20"/>
          <w:sz w:val="14"/>
        </w:rPr>
        <w:t> in Australien (3.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trotz</w:t>
      </w:r>
      <w:r>
        <w:rPr>
          <w:rFonts w:ascii="Theinhardt Regular"/>
          <w:color w:val="231F20"/>
          <w:sz w:val="14"/>
        </w:rPr>
        <w:t> Unfall)</w:t>
      </w:r>
      <w:r>
        <w:rPr>
          <w:rFonts w:ascii="Theinhardt Regular"/>
          <w:sz w:val="14"/>
        </w:rPr>
      </w:r>
    </w:p>
    <w:p>
      <w:pPr>
        <w:tabs>
          <w:tab w:pos="946" w:val="left" w:leader="none"/>
        </w:tabs>
        <w:spacing w:line="160" w:lineRule="exact" w:before="60"/>
        <w:ind w:left="946" w:right="329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1990</w:t>
        <w:tab/>
      </w:r>
      <w:r>
        <w:rPr>
          <w:rFonts w:ascii="Theinhardt Regular" w:hAnsi="Theinhardt Regular"/>
          <w:color w:val="231F20"/>
          <w:sz w:val="14"/>
        </w:rPr>
        <w:t>«Spirit of Biel/Bienne»: Sieger </w:t>
      </w:r>
      <w:r>
        <w:rPr>
          <w:rFonts w:ascii="Theinhardt Regular" w:hAnsi="Theinhardt Regular"/>
          <w:color w:val="231F20"/>
          <w:spacing w:val="-1"/>
          <w:sz w:val="14"/>
        </w:rPr>
        <w:t>an</w:t>
      </w:r>
      <w:r>
        <w:rPr>
          <w:rFonts w:ascii="Theinhardt Regular" w:hAnsi="Theinhardt Regular"/>
          <w:color w:val="231F20"/>
          <w:sz w:val="14"/>
        </w:rPr>
        <w:t> der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WSC</w:t>
      </w:r>
      <w:r>
        <w:rPr>
          <w:rFonts w:ascii="Theinhardt Regular" w:hAnsi="Theinhardt Regular"/>
          <w:color w:val="231F20"/>
          <w:sz w:val="14"/>
        </w:rPr>
        <w:t> über alle Autonationen und tech.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Universitäten weltweit</w:t>
      </w:r>
      <w:r>
        <w:rPr>
          <w:rFonts w:ascii="Theinhardt Regular" w:hAnsi="Theinhardt Regular"/>
          <w:sz w:val="14"/>
        </w:rPr>
      </w:r>
    </w:p>
    <w:p>
      <w:pPr>
        <w:tabs>
          <w:tab w:pos="946" w:val="left" w:leader="none"/>
        </w:tabs>
        <w:spacing w:line="160" w:lineRule="exact" w:before="60"/>
        <w:ind w:left="946" w:right="269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1993</w:t>
        <w:tab/>
      </w:r>
      <w:r>
        <w:rPr>
          <w:rFonts w:ascii="Theinhardt Regular"/>
          <w:color w:val="231F20"/>
          <w:spacing w:val="-1"/>
          <w:sz w:val="14"/>
        </w:rPr>
        <w:t>Vizeweltmeister:</w:t>
      </w:r>
      <w:r>
        <w:rPr>
          <w:rFonts w:ascii="Theinhardt Regular"/>
          <w:color w:val="231F20"/>
          <w:sz w:val="14"/>
        </w:rPr>
        <w:t> 2.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z w:val="14"/>
        </w:rPr>
        <w:t>Platz </w:t>
      </w:r>
      <w:r>
        <w:rPr>
          <w:rFonts w:ascii="Theinhardt Regular"/>
          <w:color w:val="231F20"/>
          <w:spacing w:val="-1"/>
          <w:sz w:val="14"/>
        </w:rPr>
        <w:t>an</w:t>
      </w:r>
      <w:r>
        <w:rPr>
          <w:rFonts w:ascii="Theinhardt Regular"/>
          <w:color w:val="231F20"/>
          <w:sz w:val="14"/>
        </w:rPr>
        <w:t> der </w:t>
      </w:r>
      <w:r>
        <w:rPr>
          <w:rFonts w:ascii="Theinhardt Regular"/>
          <w:color w:val="231F20"/>
          <w:spacing w:val="-1"/>
          <w:sz w:val="14"/>
        </w:rPr>
        <w:t>WSC</w:t>
      </w:r>
      <w:r>
        <w:rPr>
          <w:rFonts w:ascii="Theinhardt Regular"/>
          <w:color w:val="231F20"/>
          <w:sz w:val="14"/>
        </w:rPr>
        <w:t> in</w:t>
      </w:r>
      <w:r>
        <w:rPr>
          <w:rFonts w:ascii="Theinhardt Regular"/>
          <w:color w:val="231F20"/>
          <w:spacing w:val="38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Australien</w:t>
      </w:r>
      <w:r>
        <w:rPr>
          <w:rFonts w:ascii="Theinhardt Regular"/>
          <w:sz w:val="14"/>
        </w:rPr>
      </w:r>
    </w:p>
    <w:p>
      <w:pPr>
        <w:tabs>
          <w:tab w:pos="946" w:val="left" w:leader="none"/>
        </w:tabs>
        <w:spacing w:line="172" w:lineRule="exact" w:before="5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1995</w:t>
        <w:tab/>
      </w:r>
      <w:r>
        <w:rPr>
          <w:rFonts w:ascii="Theinhardt Regular"/>
          <w:color w:val="231F20"/>
          <w:spacing w:val="-3"/>
          <w:sz w:val="14"/>
        </w:rPr>
        <w:t>Weltrekord</w:t>
      </w:r>
      <w:r>
        <w:rPr>
          <w:rFonts w:ascii="Theinhardt Regular"/>
          <w:color w:val="231F20"/>
          <w:sz w:val="14"/>
        </w:rPr>
        <w:t> mit 148,16 </w:t>
      </w:r>
      <w:r>
        <w:rPr>
          <w:rFonts w:ascii="Theinhardt Regular"/>
          <w:color w:val="231F20"/>
          <w:spacing w:val="3"/>
          <w:sz w:val="14"/>
        </w:rPr>
        <w:t>km/h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am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24.8.1995 in Ilanz/GR </w:t>
      </w:r>
      <w:r>
        <w:rPr>
          <w:rFonts w:ascii="Theinhardt Regular"/>
          <w:color w:val="231F20"/>
          <w:spacing w:val="-1"/>
          <w:sz w:val="14"/>
        </w:rPr>
        <w:t>an</w:t>
      </w:r>
      <w:r>
        <w:rPr>
          <w:rFonts w:ascii="Theinhardt Regular"/>
          <w:color w:val="231F20"/>
          <w:sz w:val="14"/>
        </w:rPr>
        <w:t> der </w:t>
      </w:r>
      <w:r>
        <w:rPr>
          <w:rFonts w:ascii="Theinhardt Regular"/>
          <w:color w:val="231F20"/>
          <w:spacing w:val="-1"/>
          <w:sz w:val="14"/>
        </w:rPr>
        <w:t>ASEM</w:t>
      </w:r>
      <w:r>
        <w:rPr>
          <w:rFonts w:ascii="Theinhardt Regular"/>
          <w:sz w:val="14"/>
        </w:rPr>
      </w:r>
    </w:p>
    <w:p>
      <w:pPr>
        <w:tabs>
          <w:tab w:pos="946" w:val="left" w:leader="none"/>
        </w:tabs>
        <w:spacing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1996</w:t>
        <w:tab/>
      </w:r>
      <w:r>
        <w:rPr>
          <w:rFonts w:ascii="Theinhardt Regular" w:hAnsi="Theinhardt Regular"/>
          <w:color w:val="231F20"/>
          <w:sz w:val="14"/>
        </w:rPr>
        <w:t>Spirit of Biel für Studenten </w:t>
      </w:r>
      <w:r>
        <w:rPr>
          <w:rFonts w:ascii="Theinhardt Regular" w:hAnsi="Theinhardt Regular"/>
          <w:color w:val="231F20"/>
          <w:spacing w:val="-1"/>
          <w:sz w:val="14"/>
        </w:rPr>
        <w:t>(WSC)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tabs>
          <w:tab w:pos="946" w:val="left" w:leader="none"/>
        </w:tabs>
        <w:spacing w:line="285" w:lineRule="auto" w:before="0"/>
        <w:ind w:left="106" w:right="10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Max Horlacher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wurde 1931 im Fricktal/AG geboren.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1960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Gründung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Horlacher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AG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in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Möhlin/AG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1964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Produziert 1’500 Strassenleuchten für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25" w:lineRule="exact" w:before="0"/>
        <w:ind w:left="0" w:right="359" w:firstLine="0"/>
        <w:jc w:val="center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die</w:t>
      </w:r>
      <w:r>
        <w:rPr>
          <w:rFonts w:ascii="Theinhardt Regular"/>
          <w:color w:val="231F20"/>
          <w:sz w:val="14"/>
        </w:rPr>
        <w:t> Expo in </w:t>
      </w:r>
      <w:r>
        <w:rPr>
          <w:rFonts w:ascii="Theinhardt Regular"/>
          <w:color w:val="231F20"/>
          <w:spacing w:val="1"/>
          <w:sz w:val="14"/>
        </w:rPr>
        <w:t>Lausanne</w:t>
      </w:r>
      <w:r>
        <w:rPr>
          <w:rFonts w:ascii="Theinhardt Regular"/>
          <w:sz w:val="14"/>
        </w:rPr>
      </w:r>
    </w:p>
    <w:p>
      <w:pPr>
        <w:tabs>
          <w:tab w:pos="946" w:val="left" w:leader="none"/>
        </w:tabs>
        <w:spacing w:line="160" w:lineRule="exact" w:before="43"/>
        <w:ind w:left="946" w:right="192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1983</w:t>
        <w:tab/>
      </w:r>
      <w:r>
        <w:rPr>
          <w:rFonts w:ascii="Theinhardt Regular"/>
          <w:color w:val="231F20"/>
          <w:sz w:val="14"/>
        </w:rPr>
        <w:t>Entwicklung eines </w:t>
      </w:r>
      <w:r>
        <w:rPr>
          <w:rFonts w:ascii="Theinhardt Regular"/>
          <w:color w:val="231F20"/>
          <w:spacing w:val="2"/>
          <w:sz w:val="14"/>
        </w:rPr>
        <w:t>muskelkraftbetriebe-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nen</w:t>
      </w:r>
      <w:r>
        <w:rPr>
          <w:rFonts w:ascii="Theinhardt Regular"/>
          <w:color w:val="231F20"/>
          <w:sz w:val="14"/>
        </w:rPr>
        <w:t> Einmannflugzeugs von 46 kg</w:t>
      </w:r>
      <w:r>
        <w:rPr>
          <w:rFonts w:ascii="Theinhardt Regular"/>
          <w:sz w:val="14"/>
        </w:rPr>
      </w:r>
    </w:p>
    <w:p>
      <w:pPr>
        <w:spacing w:line="160" w:lineRule="exact" w:before="60"/>
        <w:ind w:left="106" w:right="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Pionier der Leichtbauweise für Innenverkleidungen und Verschalungen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für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Schweizer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und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europäische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Bahnen.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Die Horlacher AG führt heute sein Sohn </w:t>
      </w:r>
      <w:r>
        <w:rPr>
          <w:rFonts w:ascii="Theinhardt Regular" w:hAnsi="Theinhardt Regular"/>
          <w:color w:val="231F20"/>
          <w:spacing w:val="2"/>
          <w:sz w:val="14"/>
        </w:rPr>
        <w:t>Boris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Horla-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cher;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H.</w:t>
      </w:r>
      <w:r>
        <w:rPr>
          <w:rFonts w:ascii="Theinhardt Regular" w:hAnsi="Theinhardt Regular"/>
          <w:color w:val="231F20"/>
          <w:sz w:val="14"/>
        </w:rPr>
        <w:t> amtet als Verwaltungsratspräsident.</w:t>
      </w:r>
      <w:r>
        <w:rPr>
          <w:rFonts w:ascii="Theinhardt Regular" w:hAnsi="Theinhardt Regular"/>
          <w:sz w:val="14"/>
        </w:rPr>
      </w:r>
    </w:p>
    <w:p>
      <w:pPr>
        <w:spacing w:before="112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René Jeanneret, Grossackerweg 3, 3274 Merzligen/BE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Max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Horlacher,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Riburgpark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4313</w:t>
      </w:r>
      <w:r>
        <w:rPr>
          <w:rFonts w:ascii="Theinhardt Regular" w:hAnsi="Theinhardt Regular"/>
          <w:color w:val="231F20"/>
          <w:sz w:val="14"/>
        </w:rPr>
        <w:t> Möhlin/AG</w:t>
      </w:r>
      <w:r>
        <w:rPr>
          <w:rFonts w:ascii="Theinhardt Regular" w:hAns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353" cy="9753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353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0" w:right="3370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9.055pt;margin-top:-151.444901pt;width:345.118pt;height:229.039pt;mso-position-horizontal-relative:page;mso-position-vertical-relative:paragraph;z-index:1144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w w:val="95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00" w:lineRule="atLeast"/>
        <w:ind w:left="725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30447" cy="850391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47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7250" w:val="left" w:leader="none"/>
        </w:tabs>
        <w:spacing w:before="33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8"/>
          <w:szCs w:val="8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Im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Vordergrund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4"/>
          <w:sz w:val="14"/>
        </w:rPr>
        <w:t>Dr.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Fredy </w:t>
      </w:r>
      <w:r>
        <w:rPr>
          <w:rFonts w:ascii="Theinhardt Bold" w:hAnsi="Theinhardt Bold"/>
          <w:b/>
          <w:color w:val="231F20"/>
          <w:spacing w:val="-2"/>
          <w:sz w:val="14"/>
        </w:rPr>
        <w:t>Sidler,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Direktor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Ingenieurschule</w:t>
      </w:r>
      <w:r>
        <w:rPr>
          <w:rFonts w:ascii="Theinhardt Bold" w:hAnsi="Theinhardt Bold"/>
          <w:b/>
          <w:color w:val="231F20"/>
          <w:sz w:val="14"/>
        </w:rPr>
        <w:t> Biel </w:t>
      </w:r>
      <w:r>
        <w:rPr>
          <w:rFonts w:ascii="Theinhardt Bold" w:hAnsi="Theinhardt Bold"/>
          <w:b/>
          <w:color w:val="231F20"/>
          <w:spacing w:val="-1"/>
          <w:sz w:val="14"/>
        </w:rPr>
        <w:t>(links),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Vizedirektor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René Jeanneret (rechts) an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World</w:t>
      </w:r>
      <w:r>
        <w:rPr>
          <w:rFonts w:ascii="Theinhardt Bold" w:hAnsi="Theinhardt Bold"/>
          <w:b/>
          <w:color w:val="231F20"/>
          <w:sz w:val="14"/>
        </w:rPr>
        <w:t> Solar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Challenge 1990 in </w:t>
      </w:r>
      <w:r>
        <w:rPr>
          <w:rFonts w:ascii="Theinhardt Bold" w:hAnsi="Theinhardt Bold"/>
          <w:b/>
          <w:color w:val="231F20"/>
          <w:spacing w:val="-1"/>
          <w:sz w:val="14"/>
        </w:rPr>
        <w:t>Australien.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«Leichtbau-Pionier» Max Horlacher beim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Skizzieren</w:t>
      </w:r>
      <w:r>
        <w:rPr>
          <w:rFonts w:ascii="Theinhardt Bold" w:hAnsi="Theinhardt Bold"/>
          <w:b/>
          <w:color w:val="231F20"/>
          <w:sz w:val="14"/>
        </w:rPr>
        <w:t> seiner </w:t>
      </w:r>
      <w:r>
        <w:rPr>
          <w:rFonts w:ascii="Theinhardt Bold" w:hAnsi="Theinhardt Bold"/>
          <w:b/>
          <w:color w:val="231F20"/>
          <w:spacing w:val="-1"/>
          <w:sz w:val="14"/>
        </w:rPr>
        <w:t>Leichtbau-Elektrofahrzeuge</w:t>
      </w:r>
      <w:r>
        <w:rPr>
          <w:rFonts w:ascii="Theinhardt Bold" w:hAnsi="Theinhardt Bold"/>
          <w:b/>
          <w:color w:val="231F20"/>
          <w:sz w:val="14"/>
        </w:rPr>
        <w:t> in</w:t>
      </w:r>
      <w:r>
        <w:rPr>
          <w:rFonts w:ascii="Theinhardt Bold" w:hAnsi="Theinhardt Bold"/>
          <w:b/>
          <w:color w:val="231F20"/>
          <w:spacing w:val="5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Möhlin/AG.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54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Resultat von </w:t>
      </w:r>
      <w:r>
        <w:rPr>
          <w:rFonts w:ascii="Theinhardt Bold"/>
          <w:b/>
          <w:color w:val="231F20"/>
          <w:spacing w:val="-1"/>
          <w:sz w:val="14"/>
        </w:rPr>
        <w:t>Horlachers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Skizzen</w:t>
      </w:r>
      <w:r>
        <w:rPr>
          <w:rFonts w:ascii="Theinhardt Bold"/>
          <w:b/>
          <w:color w:val="231F20"/>
          <w:sz w:val="14"/>
        </w:rPr>
        <w:t> und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Modellen:</w:t>
      </w:r>
      <w:r>
        <w:rPr>
          <w:rFonts w:ascii="Theinhardt Bold"/>
          <w:b/>
          <w:color w:val="231F20"/>
          <w:sz w:val="14"/>
        </w:rPr>
        <w:t> ein elegantes,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solarbetriebenes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Elektromobil.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203" w:space="369"/>
            <w:col w:w="3403" w:space="169"/>
            <w:col w:w="3566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26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2015-09-02T12:07:53Z</dcterms:created>
  <dcterms:modified xsi:type="dcterms:W3CDTF">2015-09-02T12:07:53Z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