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7912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44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B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  <w:u w:val="dotted" w:color="000000"/>
        </w:rPr>
        <w:t>PlusEnergieBauten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numPr>
          <w:ilvl w:val="0"/>
          <w:numId w:val="1"/>
        </w:numPr>
        <w:tabs>
          <w:tab w:pos="299" w:val="left" w:leader="none"/>
        </w:tabs>
        <w:spacing w:before="0"/>
        <w:ind w:left="298" w:right="0" w:hanging="192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shape style="position:absolute;margin-left:28.347pt;margin-top:26.342623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Regular"/>
          <w:sz w:val="18"/>
        </w:rPr>
        <w:t>Norman </w:t>
      </w:r>
      <w:r>
        <w:rPr>
          <w:rFonts w:ascii="Theinhardt Regular"/>
          <w:spacing w:val="-1"/>
          <w:sz w:val="18"/>
        </w:rPr>
        <w:t>Foster</w:t>
      </w:r>
      <w:r>
        <w:rPr>
          <w:rFonts w:ascii="Theinhardt Regular"/>
          <w:sz w:val="18"/>
        </w:rPr>
        <w:t> Solar </w:t>
      </w:r>
      <w:r>
        <w:rPr>
          <w:rFonts w:ascii="Theinhardt Regular"/>
          <w:spacing w:val="-3"/>
          <w:sz w:val="18"/>
        </w:rPr>
        <w:t>Award</w:t>
      </w:r>
    </w:p>
    <w:p>
      <w:pPr>
        <w:spacing w:line="230" w:lineRule="exact" w:before="32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Anstelle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fast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100-jährigen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Altbauten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54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entschied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Allgemeine Baugenossenschaft Zürich (ABZ) für einen Ersatzneubau.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 der Planung der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Mehr-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familienhäuser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standen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Kriterien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bezüglich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Sozialverträglichkeit,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Ökologie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Effizienz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Umgang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Wohnfläche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Energieverbrauch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Vordergrund.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weisen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Leistung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556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466’300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Beheizt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68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ersten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Holzbauweise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errichteten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Plus-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EnergieBau-Siedlung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Schweiz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solarbetriebenen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Wärmepumpen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Erdsonden.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Beim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Gesamtenergieverbrauch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397’200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PEB-Siedlung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Eigenenergieversor-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gung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117%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69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’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200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können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49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Elektroautos</w:t>
      </w:r>
      <w:r>
        <w:rPr>
          <w:rFonts w:ascii="Theinhardt Bold" w:hAnsi="Theinhardt Bold" w:cs="Theinhardt Bold" w:eastAsia="Theinhardt Bold"/>
          <w:b/>
          <w:bCs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jeweils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km pro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117%-PEB-MFH-Gesamtüberbauung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1"/>
          <w:sz w:val="40"/>
        </w:rPr>
        <w:t>ABZ,</w:t>
      </w:r>
      <w:r>
        <w:rPr>
          <w:rFonts w:ascii="Theinhardt Black" w:hAnsi="Theinhardt Black"/>
          <w:b/>
          <w:color w:val="0067B1"/>
          <w:spacing w:val="-33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8038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Zürich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30" w:lineRule="exact" w:before="74"/>
        <w:ind w:left="106" w:right="8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ABZ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ist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zurzeit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4’552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Wohnungen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grösste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Wohn-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Baugenossenschaft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Schweiz.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Sie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hat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sich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Zielen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2’000-Watt-Gesellschaft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verpflichtet.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Genossenschaftern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genehmigte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Erneuerungsplan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2010-2019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sieht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Er-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neuerung,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respektive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Ersatz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knapp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einem</w:t>
      </w:r>
      <w:r>
        <w:rPr>
          <w:rFonts w:ascii="Theinhardt Regular" w:hAnsi="Theinhardt Regular" w:cs="Theinhardt Regular" w:eastAsia="Theinhardt Regular"/>
          <w:spacing w:val="-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Viertel</w:t>
      </w:r>
      <w:r>
        <w:rPr>
          <w:rFonts w:ascii="Theinhardt Regular" w:hAnsi="Theinhardt Regular" w:cs="Theinhardt Regular" w:eastAsia="Theinhardt Regular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ABZ-Wohnbestandes</w:t>
      </w:r>
      <w:r>
        <w:rPr>
          <w:rFonts w:ascii="Theinhardt Regular" w:hAnsi="Theinhardt Regular" w:cs="Theinhardt Regular" w:eastAsia="Theinhardt Regular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vor.</w:t>
      </w:r>
      <w:r>
        <w:rPr>
          <w:rFonts w:ascii="Theinhardt Regular" w:hAnsi="Theinhardt Regular" w:cs="Theinhardt Regular" w:eastAsia="Theinhardt Regular"/>
          <w:spacing w:val="-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diesem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Rahmen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wurde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Siedlung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Balber-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strasse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als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erste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ersetzt.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68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Wohnungen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eingemietete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städtische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Hort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ver-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fügen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über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Energiebezugsfläche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(EBF)</w:t>
      </w:r>
      <w:r>
        <w:rPr>
          <w:rFonts w:ascii="Theinhardt Regular" w:hAnsi="Theinhardt Regular" w:cs="Theinhardt Regular" w:eastAsia="Theinhardt Regular"/>
          <w:spacing w:val="5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10’392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spacing w:val="-2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.</w:t>
      </w:r>
    </w:p>
    <w:p>
      <w:pPr>
        <w:spacing w:line="232" w:lineRule="auto" w:before="14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Neubauten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haben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unauffällige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schlichte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Holzfassade.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für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dieses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Quartier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typischen,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traditionellen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Giebeldä-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cher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sind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architektonisch,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ästhetisch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technisch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optimal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integrierten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monokris-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tallinen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PV-Zellen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ausgestattet.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perfekt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vollflächig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integrierten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PV-Anlagen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einer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Gesamtleistung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556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fügen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sich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har-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monisch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Stadtbild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ein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produzieren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jährlich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466’300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Solarstrom.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Dank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dreifach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verglasten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Fenstern,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op-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timaler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Wärmedämmung,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solarbetriebener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Wärmepumpen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Erdsonden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beträgt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Energiebedarf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bloss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38.2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kWh/m</w:t>
      </w:r>
      <w:r>
        <w:rPr>
          <w:rFonts w:ascii="Theinhardt Regular" w:hAnsi="Theinhardt Regular" w:cs="Theinhardt Regular" w:eastAsia="Theinhardt Regular"/>
          <w:spacing w:val="-1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oder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397’200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kWh/a.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Damit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weist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ers-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te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PlusEnergie-Siedlung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Schweiz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Eigenenergieversorgung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117%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auf.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dem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Solarstromüberschuss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69’200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könnten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alle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39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Fahrzeuge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Sied-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lung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sowie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weitere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10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Fahrzeuge</w:t>
      </w:r>
      <w:r>
        <w:rPr>
          <w:rFonts w:ascii="Theinhardt Bold" w:hAnsi="Theinhardt Bold" w:cs="Theinhardt Bold" w:eastAsia="Theinhardt Bold"/>
          <w:b/>
          <w:bCs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jährlich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12’000 km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fahren.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197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spacing w:val="-2"/>
          <w:sz w:val="18"/>
        </w:rPr>
        <w:t>Aus</w:t>
      </w:r>
      <w:r>
        <w:rPr>
          <w:rFonts w:ascii="Theinhardt Regular"/>
          <w:sz w:val="18"/>
        </w:rPr>
        <w:t> </w:t>
      </w:r>
      <w:r>
        <w:rPr>
          <w:rFonts w:ascii="Theinhardt Regular"/>
          <w:spacing w:val="-2"/>
          <w:sz w:val="18"/>
        </w:rPr>
        <w:t>der</w:t>
      </w:r>
      <w:r>
        <w:rPr>
          <w:rFonts w:ascii="Theinhardt Regular"/>
          <w:sz w:val="18"/>
        </w:rPr>
        <w:t> </w:t>
      </w:r>
      <w:r>
        <w:rPr>
          <w:rFonts w:ascii="Theinhardt Regular"/>
          <w:spacing w:val="-2"/>
          <w:sz w:val="18"/>
        </w:rPr>
        <w:t>wegweisenden</w:t>
      </w:r>
      <w:r>
        <w:rPr>
          <w:rFonts w:ascii="Theinhardt Regular"/>
          <w:spacing w:val="-11"/>
          <w:sz w:val="18"/>
        </w:rPr>
        <w:t> </w:t>
      </w:r>
      <w:r>
        <w:rPr>
          <w:rFonts w:ascii="Theinhardt Regular"/>
          <w:spacing w:val="-3"/>
          <w:sz w:val="18"/>
        </w:rPr>
        <w:t>Verbindung</w:t>
      </w:r>
      <w:r>
        <w:rPr>
          <w:rFonts w:ascii="Theinhardt Regular"/>
          <w:sz w:val="18"/>
        </w:rPr>
        <w:t> </w:t>
      </w:r>
      <w:r>
        <w:rPr>
          <w:rFonts w:ascii="Theinhardt Regular"/>
          <w:spacing w:val="-2"/>
          <w:sz w:val="18"/>
        </w:rPr>
        <w:t>tradi-</w:t>
      </w:r>
    </w:p>
    <w:p>
      <w:pPr>
        <w:spacing w:line="232" w:lineRule="auto" w:before="2"/>
        <w:ind w:left="106" w:right="8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2"/>
          <w:sz w:val="18"/>
        </w:rPr>
        <w:t>tioneller</w:t>
      </w:r>
      <w:r>
        <w:rPr>
          <w:rFonts w:ascii="Theinhardt Regular" w:hAnsi="Theinhardt Regular"/>
          <w:spacing w:val="-1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Baukultur</w:t>
      </w:r>
      <w:r>
        <w:rPr>
          <w:rFonts w:ascii="Theinhardt Regular" w:hAnsi="Theinhardt Regular"/>
          <w:spacing w:val="-1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mit</w:t>
      </w:r>
      <w:r>
        <w:rPr>
          <w:rFonts w:ascii="Theinhardt Regular" w:hAnsi="Theinhardt Regular"/>
          <w:spacing w:val="-1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innovativer</w:t>
      </w:r>
      <w:r>
        <w:rPr>
          <w:rFonts w:ascii="Theinhardt Regular" w:hAnsi="Theinhardt Regular"/>
          <w:spacing w:val="-11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Solararchi-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tektur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und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den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harmonisch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gestalteten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Gie-</w:t>
      </w:r>
      <w:r>
        <w:rPr>
          <w:rFonts w:ascii="Theinhardt Regular" w:hAnsi="Theinhardt Regular"/>
          <w:spacing w:val="4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beldächern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entstand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kompakte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Form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der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ABZ-Wohnsiedlung,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sich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optimal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in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die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städtische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Landschaft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einfügt.</w:t>
      </w:r>
      <w:r>
        <w:rPr>
          <w:rFonts w:ascii="Theinhardt Regular" w:hAnsi="Theinhardt Regular"/>
          <w:spacing w:val="-2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16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Jahre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nach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den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ersten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PlusEnergieBauten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in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Bern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und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Graubünden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errichtete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ABZ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ersten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PEB-Neubauten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der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Stadt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Zürich.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Die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pacing w:val="-4"/>
          <w:sz w:val="18"/>
        </w:rPr>
        <w:t>PEB-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Siedlung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der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ABZ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wird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mit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dem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1.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Norman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Foster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Solar</w:t>
      </w:r>
      <w:r>
        <w:rPr>
          <w:rFonts w:ascii="Theinhardt Regular" w:hAnsi="Theinhardt Regular"/>
          <w:spacing w:val="-4"/>
          <w:sz w:val="18"/>
        </w:rPr>
        <w:t> Award </w:t>
      </w:r>
      <w:r>
        <w:rPr>
          <w:rFonts w:ascii="Theinhardt Regular" w:hAnsi="Theinhardt Regular"/>
          <w:spacing w:val="-2"/>
          <w:sz w:val="18"/>
        </w:rPr>
        <w:t>2016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ausgezeichnet.</w:t>
      </w:r>
    </w:p>
    <w:p>
      <w:pPr>
        <w:pStyle w:val="BodyText"/>
        <w:spacing w:line="230" w:lineRule="exact" w:before="74"/>
        <w:ind w:left="107"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t>Avec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1"/>
        </w:rPr>
        <w:t>total</w:t>
      </w:r>
      <w:r>
        <w:rPr>
          <w:spacing w:val="21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/>
        <w:t>4’552</w:t>
      </w:r>
      <w:r>
        <w:rPr>
          <w:spacing w:val="21"/>
        </w:rPr>
        <w:t> </w:t>
      </w:r>
      <w:r>
        <w:rPr/>
        <w:t>appartements,</w:t>
      </w:r>
      <w:r>
        <w:rPr>
          <w:spacing w:val="14"/>
        </w:rPr>
        <w:t> </w:t>
      </w:r>
      <w:r>
        <w:rPr/>
        <w:t>ABZ</w:t>
      </w:r>
      <w:r>
        <w:rPr>
          <w:spacing w:val="24"/>
        </w:rPr>
        <w:t> </w:t>
      </w:r>
      <w:r>
        <w:rPr>
          <w:spacing w:val="-1"/>
        </w:rPr>
        <w:t>est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plus</w:t>
      </w:r>
      <w:r>
        <w:rPr>
          <w:spacing w:val="-11"/>
        </w:rPr>
        <w:t> </w:t>
      </w:r>
      <w:r>
        <w:rPr>
          <w:spacing w:val="-1"/>
        </w:rPr>
        <w:t>grande</w:t>
      </w:r>
      <w:r>
        <w:rPr>
          <w:spacing w:val="-11"/>
        </w:rPr>
        <w:t> </w:t>
      </w:r>
      <w:r>
        <w:rPr>
          <w:spacing w:val="-1"/>
        </w:rPr>
        <w:t>coopérative</w:t>
      </w:r>
      <w:r>
        <w:rPr>
          <w:spacing w:val="-11"/>
        </w:rPr>
        <w:t> </w:t>
      </w:r>
      <w:r>
        <w:rPr/>
        <w:t>d’habitation</w:t>
      </w:r>
      <w:r>
        <w:rPr>
          <w:spacing w:val="-11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spacing w:val="-1"/>
        </w:rPr>
        <w:t>construction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>
          <w:spacing w:val="-1"/>
        </w:rPr>
        <w:t>Suisse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3"/>
        </w:rPr>
        <w:t>s’engage</w:t>
      </w:r>
      <w:r>
        <w:rPr>
          <w:spacing w:val="20"/>
        </w:rPr>
        <w:t> </w:t>
      </w:r>
      <w:r>
        <w:rPr/>
        <w:t>plus</w:t>
      </w:r>
      <w:r>
        <w:rPr>
          <w:spacing w:val="31"/>
        </w:rPr>
        <w:t> </w:t>
      </w:r>
      <w:r>
        <w:rPr>
          <w:spacing w:val="-1"/>
        </w:rPr>
        <w:t>résolument</w:t>
      </w:r>
      <w:r>
        <w:rPr>
          <w:spacing w:val="-6"/>
        </w:rPr>
        <w:t> </w:t>
      </w:r>
      <w:r>
        <w:rPr>
          <w:spacing w:val="-2"/>
        </w:rPr>
        <w:t>que</w:t>
      </w:r>
      <w:r>
        <w:rPr>
          <w:spacing w:val="-6"/>
        </w:rPr>
        <w:t> </w:t>
      </w:r>
      <w:r>
        <w:rPr/>
        <w:t>jamais</w:t>
      </w:r>
      <w:r>
        <w:rPr>
          <w:spacing w:val="-6"/>
        </w:rPr>
        <w:t> </w:t>
      </w:r>
      <w:r>
        <w:rPr>
          <w:spacing w:val="1"/>
        </w:rPr>
        <w:t>au</w:t>
      </w:r>
      <w:r>
        <w:rPr>
          <w:spacing w:val="-6"/>
        </w:rPr>
        <w:t> </w:t>
      </w:r>
      <w:r>
        <w:rPr>
          <w:spacing w:val="-1"/>
        </w:rPr>
        <w:t>respect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objec-</w:t>
      </w:r>
      <w:r>
        <w:rPr>
          <w:spacing w:val="25"/>
        </w:rPr>
        <w:t> </w:t>
      </w:r>
      <w:r>
        <w:rPr/>
        <w:t>tifs</w:t>
      </w:r>
      <w:r>
        <w:rPr>
          <w:spacing w:val="-2"/>
        </w:rPr>
        <w:t> de </w:t>
      </w:r>
      <w:r>
        <w:rPr/>
        <w:t>la</w:t>
      </w:r>
      <w:r>
        <w:rPr>
          <w:spacing w:val="-2"/>
        </w:rPr>
        <w:t> société </w:t>
      </w:r>
      <w:r>
        <w:rPr/>
        <w:t>à</w:t>
      </w:r>
      <w:r>
        <w:rPr>
          <w:spacing w:val="-2"/>
        </w:rPr>
        <w:t> </w:t>
      </w:r>
      <w:r>
        <w:rPr/>
        <w:t>2’000</w:t>
      </w:r>
      <w:r>
        <w:rPr>
          <w:spacing w:val="-2"/>
        </w:rPr>
        <w:t> </w:t>
      </w:r>
      <w:r>
        <w:rPr/>
        <w:t>watts.</w:t>
      </w:r>
      <w:r>
        <w:rPr>
          <w:spacing w:val="-9"/>
        </w:rPr>
        <w:t> </w:t>
      </w:r>
      <w:r>
        <w:rPr>
          <w:spacing w:val="-5"/>
        </w:rPr>
        <w:t>Le</w:t>
      </w:r>
      <w:r>
        <w:rPr>
          <w:spacing w:val="-2"/>
        </w:rPr>
        <w:t> </w:t>
      </w:r>
      <w:r>
        <w:rPr>
          <w:spacing w:val="-1"/>
        </w:rPr>
        <w:t>program-</w:t>
      </w:r>
      <w:r>
        <w:rPr>
          <w:spacing w:val="35"/>
        </w:rPr>
        <w:t> </w:t>
      </w:r>
      <w:r>
        <w:rPr>
          <w:spacing w:val="-2"/>
        </w:rPr>
        <w:t>me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2"/>
        </w:rPr>
        <w:t>réaménagement</w:t>
      </w:r>
      <w:r>
        <w:rPr>
          <w:spacing w:val="1"/>
        </w:rPr>
        <w:t> </w:t>
      </w:r>
      <w:r>
        <w:rPr/>
        <w:t>2010-2019</w:t>
      </w:r>
      <w:r>
        <w:rPr>
          <w:spacing w:val="1"/>
        </w:rPr>
        <w:t> </w:t>
      </w:r>
      <w:r>
        <w:rPr>
          <w:spacing w:val="-2"/>
        </w:rPr>
        <w:t>accepté</w:t>
      </w:r>
      <w:r>
        <w:rPr>
          <w:spacing w:val="27"/>
        </w:rPr>
        <w:t> </w:t>
      </w:r>
      <w:r>
        <w:rPr/>
        <w:t>par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sociétaires</w:t>
      </w:r>
      <w:r>
        <w:rPr>
          <w:spacing w:val="-6"/>
        </w:rPr>
        <w:t> </w:t>
      </w:r>
      <w:r>
        <w:rPr>
          <w:spacing w:val="-2"/>
        </w:rPr>
        <w:t>prévoit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2"/>
        </w:rPr>
        <w:t>rénovation</w:t>
      </w:r>
      <w:r>
        <w:rPr>
          <w:spacing w:val="-6"/>
        </w:rPr>
        <w:t> </w:t>
      </w:r>
      <w:r>
        <w:rPr>
          <w:spacing w:val="-2"/>
        </w:rPr>
        <w:t>et/ou</w:t>
      </w:r>
      <w:r>
        <w:rPr>
          <w:spacing w:val="31"/>
        </w:rPr>
        <w:t> </w:t>
      </w:r>
      <w:r>
        <w:rPr>
          <w:spacing w:val="-2"/>
        </w:rPr>
        <w:t>le</w:t>
      </w:r>
      <w:r>
        <w:rPr>
          <w:spacing w:val="4"/>
        </w:rPr>
        <w:t> </w:t>
      </w:r>
      <w:r>
        <w:rPr>
          <w:spacing w:val="-2"/>
        </w:rPr>
        <w:t>remplacement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1"/>
        </w:rPr>
        <w:t>près</w:t>
      </w:r>
      <w:r>
        <w:rPr>
          <w:spacing w:val="4"/>
        </w:rPr>
        <w:t> </w:t>
      </w:r>
      <w:r>
        <w:rPr/>
        <w:t>d’un</w:t>
      </w:r>
      <w:r>
        <w:rPr>
          <w:spacing w:val="4"/>
        </w:rPr>
        <w:t> </w:t>
      </w:r>
      <w:r>
        <w:rPr>
          <w:spacing w:val="1"/>
        </w:rPr>
        <w:t>quart</w:t>
      </w:r>
      <w:r>
        <w:rPr>
          <w:spacing w:val="4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parc</w:t>
      </w:r>
      <w:r>
        <w:rPr>
          <w:spacing w:val="31"/>
        </w:rPr>
        <w:t> </w:t>
      </w:r>
      <w:r>
        <w:rPr>
          <w:spacing w:val="-1"/>
        </w:rPr>
        <w:t>immobilier</w:t>
      </w:r>
      <w:r>
        <w:rPr>
          <w:spacing w:val="20"/>
        </w:rPr>
        <w:t> </w:t>
      </w:r>
      <w:r>
        <w:rPr/>
        <w:t>d’ABZ.</w:t>
      </w:r>
      <w:r>
        <w:rPr>
          <w:spacing w:val="12"/>
        </w:rPr>
        <w:t> </w:t>
      </w:r>
      <w:r>
        <w:rPr>
          <w:spacing w:val="-3"/>
        </w:rPr>
        <w:t>Les</w:t>
      </w:r>
      <w:r>
        <w:rPr>
          <w:spacing w:val="20"/>
        </w:rPr>
        <w:t> </w:t>
      </w:r>
      <w:r>
        <w:rPr>
          <w:spacing w:val="-1"/>
        </w:rPr>
        <w:t>bâtiments</w:t>
      </w:r>
      <w:r>
        <w:rPr>
          <w:spacing w:val="20"/>
        </w:rPr>
        <w:t> </w:t>
      </w:r>
      <w:r>
        <w:rPr>
          <w:spacing w:val="-2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Bal-</w:t>
      </w:r>
      <w:r>
        <w:rPr>
          <w:spacing w:val="29"/>
        </w:rPr>
        <w:t> </w:t>
      </w:r>
      <w:r>
        <w:rPr>
          <w:spacing w:val="-1"/>
        </w:rPr>
        <w:t>berstrasse</w:t>
      </w:r>
      <w:r>
        <w:rPr>
          <w:spacing w:val="18"/>
        </w:rPr>
        <w:t> </w:t>
      </w:r>
      <w:r>
        <w:rPr/>
        <w:t>ont</w:t>
      </w:r>
      <w:r>
        <w:rPr>
          <w:spacing w:val="18"/>
        </w:rPr>
        <w:t> </w:t>
      </w:r>
      <w:r>
        <w:rPr>
          <w:spacing w:val="-2"/>
        </w:rPr>
        <w:t>été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2"/>
        </w:rPr>
        <w:t>premiers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laisser</w:t>
      </w:r>
      <w:r>
        <w:rPr>
          <w:spacing w:val="18"/>
        </w:rPr>
        <w:t> </w:t>
      </w:r>
      <w:r>
        <w:rPr/>
        <w:t>sa</w:t>
      </w:r>
      <w:r>
        <w:rPr>
          <w:spacing w:val="43"/>
        </w:rPr>
        <w:t> </w:t>
      </w:r>
      <w:r>
        <w:rPr>
          <w:spacing w:val="-1"/>
        </w:rPr>
        <w:t>place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>
          <w:spacing w:val="-1"/>
        </w:rPr>
        <w:t>nouvel</w:t>
      </w:r>
      <w:r>
        <w:rPr>
          <w:spacing w:val="-9"/>
        </w:rPr>
        <w:t> </w:t>
      </w:r>
      <w:r>
        <w:rPr>
          <w:spacing w:val="-1"/>
        </w:rPr>
        <w:t>immeuble.</w:t>
      </w:r>
      <w:r>
        <w:rPr>
          <w:spacing w:val="-16"/>
        </w:rPr>
        <w:t> </w:t>
      </w:r>
      <w:r>
        <w:rPr>
          <w:spacing w:val="-3"/>
        </w:rPr>
        <w:t>Les</w:t>
      </w:r>
      <w:r>
        <w:rPr>
          <w:spacing w:val="-9"/>
        </w:rPr>
        <w:t> </w:t>
      </w:r>
      <w:r>
        <w:rPr/>
        <w:t>68</w:t>
      </w:r>
      <w:r>
        <w:rPr>
          <w:spacing w:val="-9"/>
        </w:rPr>
        <w:t> </w:t>
      </w:r>
      <w:r>
        <w:rPr/>
        <w:t>apparte-</w:t>
      </w:r>
      <w:r>
        <w:rPr>
          <w:spacing w:val="28"/>
        </w:rPr>
        <w:t> </w:t>
      </w:r>
      <w:r>
        <w:rPr>
          <w:spacing w:val="-1"/>
        </w:rPr>
        <w:t>ments</w:t>
      </w:r>
      <w:r>
        <w:rPr>
          <w:spacing w:val="5"/>
        </w:rPr>
        <w:t> </w:t>
      </w:r>
      <w:r>
        <w:rPr/>
        <w:t>ainsi</w:t>
      </w:r>
      <w:r>
        <w:rPr>
          <w:spacing w:val="5"/>
        </w:rPr>
        <w:t> </w:t>
      </w:r>
      <w:r>
        <w:rPr>
          <w:spacing w:val="-2"/>
        </w:rPr>
        <w:t>que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espaces</w:t>
      </w:r>
      <w:r>
        <w:rPr>
          <w:spacing w:val="5"/>
        </w:rPr>
        <w:t> </w:t>
      </w:r>
      <w:r>
        <w:rPr/>
        <w:t>mis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location</w:t>
      </w:r>
      <w:r>
        <w:rPr>
          <w:spacing w:val="23"/>
        </w:rPr>
        <w:t> </w:t>
      </w:r>
      <w:r>
        <w:rPr/>
        <w:t>ont</w:t>
      </w:r>
      <w:r>
        <w:rPr>
          <w:spacing w:val="-3"/>
        </w:rPr>
        <w:t> </w:t>
      </w:r>
      <w:r>
        <w:rPr>
          <w:spacing w:val="-1"/>
        </w:rPr>
        <w:t>une</w:t>
      </w:r>
      <w:r>
        <w:rPr>
          <w:spacing w:val="-3"/>
        </w:rPr>
        <w:t> </w:t>
      </w:r>
      <w:r>
        <w:rPr>
          <w:spacing w:val="1"/>
        </w:rPr>
        <w:t>surface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référence </w:t>
      </w:r>
      <w:r>
        <w:rPr>
          <w:spacing w:val="-2"/>
        </w:rPr>
        <w:t>énergétique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/>
        <w:t>10’392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-1"/>
        </w:rPr>
        <w:t>.</w:t>
      </w:r>
      <w:r>
        <w:rPr>
          <w:i w:val="0"/>
        </w:rPr>
      </w:r>
    </w:p>
    <w:p>
      <w:pPr>
        <w:pStyle w:val="BodyText"/>
        <w:spacing w:line="232" w:lineRule="auto" w:before="14"/>
        <w:ind w:right="0"/>
        <w:jc w:val="both"/>
        <w:rPr>
          <w:i w:val="0"/>
        </w:rPr>
      </w:pPr>
      <w:r>
        <w:rPr>
          <w:spacing w:val="-3"/>
        </w:rPr>
        <w:t>Les</w:t>
      </w:r>
      <w:r>
        <w:rPr>
          <w:spacing w:val="2"/>
        </w:rPr>
        <w:t> </w:t>
      </w:r>
      <w:r>
        <w:rPr>
          <w:spacing w:val="-1"/>
        </w:rPr>
        <w:t>façades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/>
        <w:t>bois</w:t>
      </w:r>
      <w:r>
        <w:rPr>
          <w:spacing w:val="2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simples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disc-</w:t>
      </w:r>
      <w:r>
        <w:rPr>
          <w:spacing w:val="31"/>
        </w:rPr>
        <w:t> </w:t>
      </w:r>
      <w:r>
        <w:rPr>
          <w:spacing w:val="-1"/>
        </w:rPr>
        <w:t>rètes.</w:t>
      </w:r>
      <w:r>
        <w:rPr>
          <w:spacing w:val="39"/>
        </w:rPr>
        <w:t> </w:t>
      </w:r>
      <w:r>
        <w:rPr>
          <w:spacing w:val="-3"/>
        </w:rPr>
        <w:t>Les</w:t>
      </w:r>
      <w:r>
        <w:rPr>
          <w:spacing w:val="47"/>
        </w:rPr>
        <w:t> </w:t>
      </w:r>
      <w:r>
        <w:rPr>
          <w:spacing w:val="-1"/>
        </w:rPr>
        <w:t>traditionnels</w:t>
      </w:r>
      <w:r>
        <w:rPr>
          <w:spacing w:val="46"/>
        </w:rPr>
        <w:t> </w:t>
      </w:r>
      <w:r>
        <w:rPr>
          <w:spacing w:val="-1"/>
        </w:rPr>
        <w:t>toits</w:t>
      </w:r>
      <w:r>
        <w:rPr>
          <w:spacing w:val="47"/>
        </w:rPr>
        <w:t> </w:t>
      </w:r>
      <w:r>
        <w:rPr/>
        <w:t>à</w:t>
      </w:r>
      <w:r>
        <w:rPr>
          <w:spacing w:val="47"/>
        </w:rPr>
        <w:t> </w:t>
      </w:r>
      <w:r>
        <w:rPr>
          <w:spacing w:val="-1"/>
        </w:rPr>
        <w:t>pignon,</w:t>
      </w:r>
      <w:r>
        <w:rPr>
          <w:spacing w:val="39"/>
        </w:rPr>
        <w:t> </w:t>
      </w:r>
      <w:r>
        <w:rPr/>
        <w:t>ty-</w:t>
      </w:r>
      <w:r>
        <w:rPr>
          <w:spacing w:val="31"/>
        </w:rPr>
        <w:t> </w:t>
      </w:r>
      <w:r>
        <w:rPr>
          <w:spacing w:val="-2"/>
        </w:rPr>
        <w:t>piques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ce</w:t>
      </w:r>
      <w:r>
        <w:rPr>
          <w:spacing w:val="-14"/>
        </w:rPr>
        <w:t> </w:t>
      </w:r>
      <w:r>
        <w:rPr>
          <w:spacing w:val="-2"/>
        </w:rPr>
        <w:t>quartier,</w:t>
      </w:r>
      <w:r>
        <w:rPr>
          <w:spacing w:val="-21"/>
        </w:rPr>
        <w:t> </w:t>
      </w:r>
      <w:r>
        <w:rPr>
          <w:spacing w:val="-1"/>
        </w:rPr>
        <w:t>abritent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cellules</w:t>
      </w:r>
      <w:r>
        <w:rPr>
          <w:spacing w:val="-14"/>
        </w:rPr>
        <w:t> </w:t>
      </w:r>
      <w:r>
        <w:rPr>
          <w:spacing w:val="1"/>
        </w:rPr>
        <w:t>PV</w:t>
      </w:r>
      <w:r>
        <w:rPr>
          <w:spacing w:val="39"/>
        </w:rPr>
        <w:t> </w:t>
      </w:r>
      <w:r>
        <w:rPr>
          <w:spacing w:val="-1"/>
        </w:rPr>
        <w:t>monocristallines</w:t>
      </w:r>
      <w:r>
        <w:rPr>
          <w:spacing w:val="-5"/>
        </w:rPr>
        <w:t> </w:t>
      </w:r>
      <w:r>
        <w:rPr/>
        <w:t>qui</w:t>
      </w:r>
      <w:r>
        <w:rPr>
          <w:spacing w:val="-5"/>
        </w:rPr>
        <w:t> </w:t>
      </w:r>
      <w:r>
        <w:rPr>
          <w:spacing w:val="-2"/>
        </w:rPr>
        <w:t>s’intègrent</w:t>
      </w:r>
      <w:r>
        <w:rPr>
          <w:spacing w:val="-5"/>
        </w:rPr>
        <w:t> </w:t>
      </w:r>
      <w:r>
        <w:rPr/>
        <w:t>parfaitement</w:t>
      </w:r>
      <w:r>
        <w:rPr>
          <w:spacing w:val="29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2"/>
        </w:rPr>
        <w:t>l’ensemble,</w:t>
      </w:r>
      <w:r>
        <w:rPr>
          <w:spacing w:val="25"/>
        </w:rPr>
        <w:t> </w:t>
      </w:r>
      <w:r>
        <w:rPr/>
        <w:t>tant</w:t>
      </w:r>
      <w:r>
        <w:rPr>
          <w:spacing w:val="31"/>
        </w:rPr>
        <w:t> </w:t>
      </w:r>
      <w:r>
        <w:rPr/>
        <w:t>du</w:t>
      </w:r>
      <w:r>
        <w:rPr>
          <w:spacing w:val="32"/>
        </w:rPr>
        <w:t> </w:t>
      </w:r>
      <w:r>
        <w:rPr/>
        <w:t>point</w:t>
      </w:r>
      <w:r>
        <w:rPr>
          <w:spacing w:val="32"/>
        </w:rPr>
        <w:t> </w:t>
      </w:r>
      <w:r>
        <w:rPr>
          <w:spacing w:val="-2"/>
        </w:rPr>
        <w:t>de</w:t>
      </w:r>
      <w:r>
        <w:rPr>
          <w:spacing w:val="31"/>
        </w:rPr>
        <w:t> </w:t>
      </w:r>
      <w:r>
        <w:rPr>
          <w:spacing w:val="-2"/>
        </w:rPr>
        <w:t>vue</w:t>
      </w:r>
      <w:r>
        <w:rPr>
          <w:spacing w:val="32"/>
        </w:rPr>
        <w:t> </w:t>
      </w:r>
      <w:r>
        <w:rPr>
          <w:spacing w:val="-2"/>
        </w:rPr>
        <w:t>de</w:t>
      </w:r>
      <w:r>
        <w:rPr>
          <w:spacing w:val="27"/>
        </w:rPr>
        <w:t> </w:t>
      </w:r>
      <w:r>
        <w:rPr>
          <w:spacing w:val="-2"/>
        </w:rPr>
        <w:t>l’architecture</w:t>
      </w:r>
      <w:r>
        <w:rPr>
          <w:spacing w:val="44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2"/>
        </w:rPr>
        <w:t>de</w:t>
      </w:r>
      <w:r>
        <w:rPr>
          <w:spacing w:val="44"/>
        </w:rPr>
        <w:t> </w:t>
      </w:r>
      <w:r>
        <w:rPr>
          <w:spacing w:val="-2"/>
        </w:rPr>
        <w:t>l’esthétique</w:t>
      </w:r>
      <w:r>
        <w:rPr>
          <w:spacing w:val="45"/>
        </w:rPr>
        <w:t> </w:t>
      </w:r>
      <w:r>
        <w:rPr>
          <w:spacing w:val="-2"/>
        </w:rPr>
        <w:t>que</w:t>
      </w:r>
      <w:r>
        <w:rPr>
          <w:spacing w:val="45"/>
        </w:rPr>
        <w:t> </w:t>
      </w:r>
      <w:r>
        <w:rPr>
          <w:spacing w:val="-2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2"/>
        </w:rPr>
        <w:t>technique.</w:t>
      </w:r>
      <w:r>
        <w:rPr>
          <w:spacing w:val="20"/>
        </w:rPr>
        <w:t> </w:t>
      </w:r>
      <w:r>
        <w:rPr>
          <w:spacing w:val="-3"/>
        </w:rPr>
        <w:t>Les</w:t>
      </w:r>
      <w:r>
        <w:rPr>
          <w:spacing w:val="26"/>
        </w:rPr>
        <w:t> </w:t>
      </w:r>
      <w:r>
        <w:rPr>
          <w:spacing w:val="-1"/>
        </w:rPr>
        <w:t>installations</w:t>
      </w:r>
      <w:r>
        <w:rPr>
          <w:spacing w:val="27"/>
        </w:rPr>
        <w:t> </w:t>
      </w:r>
      <w:r>
        <w:rPr>
          <w:spacing w:val="1"/>
        </w:rPr>
        <w:t>PV</w:t>
      </w:r>
      <w:r>
        <w:rPr>
          <w:spacing w:val="26"/>
        </w:rPr>
        <w:t> </w:t>
      </w:r>
      <w:r>
        <w:rPr>
          <w:spacing w:val="-2"/>
        </w:rPr>
        <w:t>de</w:t>
      </w:r>
      <w:r>
        <w:rPr>
          <w:spacing w:val="27"/>
        </w:rPr>
        <w:t> </w:t>
      </w:r>
      <w:r>
        <w:rPr/>
        <w:t>556</w:t>
      </w:r>
      <w:r>
        <w:rPr>
          <w:spacing w:val="27"/>
        </w:rPr>
        <w:t> </w:t>
      </w:r>
      <w:r>
        <w:rPr/>
        <w:t>kW</w:t>
      </w:r>
      <w:r>
        <w:rPr>
          <w:spacing w:val="33"/>
        </w:rPr>
        <w:t> </w:t>
      </w:r>
      <w:r>
        <w:rPr>
          <w:spacing w:val="-2"/>
        </w:rPr>
        <w:t>étendues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tous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2"/>
        </w:rPr>
        <w:t>côtés</w:t>
      </w:r>
      <w:r>
        <w:rPr>
          <w:spacing w:val="20"/>
        </w:rPr>
        <w:t> </w:t>
      </w:r>
      <w:r>
        <w:rPr>
          <w:spacing w:val="-1"/>
        </w:rPr>
        <w:t>produisent</w:t>
      </w:r>
      <w:r>
        <w:rPr>
          <w:spacing w:val="30"/>
        </w:rPr>
        <w:t> </w:t>
      </w:r>
      <w:r>
        <w:rPr/>
        <w:t>466’300</w:t>
      </w:r>
      <w:r>
        <w:rPr>
          <w:spacing w:val="21"/>
        </w:rPr>
        <w:t> </w:t>
      </w:r>
      <w:r>
        <w:rPr>
          <w:spacing w:val="-2"/>
        </w:rPr>
        <w:t>kWh/a.</w:t>
      </w:r>
      <w:r>
        <w:rPr>
          <w:spacing w:val="13"/>
        </w:rPr>
        <w:t> </w:t>
      </w:r>
      <w:r>
        <w:rPr>
          <w:spacing w:val="-1"/>
        </w:rPr>
        <w:t>Elles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2"/>
        </w:rPr>
        <w:t>fondent</w:t>
      </w:r>
      <w:r>
        <w:rPr>
          <w:spacing w:val="21"/>
        </w:rPr>
        <w:t> </w:t>
      </w:r>
      <w:r>
        <w:rPr>
          <w:spacing w:val="-1"/>
        </w:rPr>
        <w:t>harmoni-</w:t>
      </w:r>
      <w:r>
        <w:rPr>
          <w:spacing w:val="29"/>
        </w:rPr>
        <w:t> </w:t>
      </w:r>
      <w:r>
        <w:rPr>
          <w:spacing w:val="-1"/>
        </w:rPr>
        <w:t>eusement</w:t>
      </w:r>
      <w:r>
        <w:rPr/>
        <w:t> dans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paysage</w:t>
      </w:r>
      <w:r>
        <w:rPr/>
        <w:t> urbain.</w:t>
      </w:r>
      <w:r>
        <w:rPr>
          <w:i w:val="0"/>
        </w:rPr>
      </w:r>
    </w:p>
    <w:p>
      <w:pPr>
        <w:pStyle w:val="BodyText"/>
        <w:spacing w:line="232" w:lineRule="auto"/>
        <w:ind w:right="0"/>
        <w:jc w:val="both"/>
        <w:rPr>
          <w:i w:val="0"/>
        </w:rPr>
      </w:pPr>
      <w:r>
        <w:rPr>
          <w:spacing w:val="-5"/>
        </w:rPr>
        <w:t>Le </w:t>
      </w:r>
      <w:r>
        <w:rPr>
          <w:spacing w:val="-1"/>
        </w:rPr>
        <w:t>triple</w:t>
      </w:r>
      <w:r>
        <w:rPr>
          <w:spacing w:val="-5"/>
        </w:rPr>
        <w:t> </w:t>
      </w:r>
      <w:r>
        <w:rPr>
          <w:spacing w:val="-1"/>
        </w:rPr>
        <w:t>vitrage,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pompes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chaleur</w:t>
      </w:r>
      <w:r>
        <w:rPr>
          <w:spacing w:val="-5"/>
        </w:rPr>
        <w:t> </w:t>
      </w:r>
      <w:r>
        <w:rPr>
          <w:spacing w:val="-1"/>
        </w:rPr>
        <w:t>so-</w:t>
      </w:r>
      <w:r>
        <w:rPr>
          <w:spacing w:val="27"/>
        </w:rPr>
        <w:t> </w:t>
      </w:r>
      <w:r>
        <w:rPr>
          <w:spacing w:val="-1"/>
        </w:rPr>
        <w:t>laires,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2"/>
        </w:rPr>
        <w:t>sondes</w:t>
      </w:r>
      <w:r>
        <w:rPr>
          <w:spacing w:val="5"/>
        </w:rPr>
        <w:t> </w:t>
      </w:r>
      <w:r>
        <w:rPr>
          <w:spacing w:val="-2"/>
        </w:rPr>
        <w:t>géothermiques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5"/>
        </w:rPr>
        <w:t> </w:t>
      </w:r>
      <w:r>
        <w:rPr>
          <w:spacing w:val="-1"/>
        </w:rPr>
        <w:t>iso-</w:t>
      </w:r>
      <w:r>
        <w:rPr>
          <w:spacing w:val="41"/>
        </w:rPr>
        <w:t> </w:t>
      </w:r>
      <w:r>
        <w:rPr>
          <w:spacing w:val="-1"/>
        </w:rPr>
        <w:t>lation</w:t>
      </w:r>
      <w:r>
        <w:rPr>
          <w:spacing w:val="-13"/>
        </w:rPr>
        <w:t> </w:t>
      </w:r>
      <w:r>
        <w:rPr>
          <w:spacing w:val="-2"/>
        </w:rPr>
        <w:t>thermique</w:t>
      </w:r>
      <w:r>
        <w:rPr>
          <w:spacing w:val="-13"/>
        </w:rPr>
        <w:t> </w:t>
      </w:r>
      <w:r>
        <w:rPr>
          <w:spacing w:val="-1"/>
        </w:rPr>
        <w:t>optimale</w:t>
      </w:r>
      <w:r>
        <w:rPr>
          <w:spacing w:val="-13"/>
        </w:rPr>
        <w:t> </w:t>
      </w:r>
      <w:r>
        <w:rPr>
          <w:spacing w:val="-1"/>
        </w:rPr>
        <w:t>limitent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consom-</w:t>
      </w:r>
      <w:r>
        <w:rPr>
          <w:spacing w:val="43"/>
        </w:rPr>
        <w:t> </w:t>
      </w:r>
      <w:r>
        <w:rPr>
          <w:spacing w:val="-1"/>
        </w:rPr>
        <w:t>mation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397’200</w:t>
      </w:r>
      <w:r>
        <w:rPr>
          <w:spacing w:val="3"/>
        </w:rPr>
        <w:t> </w:t>
      </w:r>
      <w:r>
        <w:rPr>
          <w:spacing w:val="-3"/>
        </w:rPr>
        <w:t>kWh/a</w:t>
      </w:r>
      <w:r>
        <w:rPr>
          <w:spacing w:val="2"/>
        </w:rPr>
        <w:t> </w:t>
      </w:r>
      <w:r>
        <w:rPr/>
        <w:t>(38,2</w:t>
      </w:r>
      <w:r>
        <w:rPr>
          <w:spacing w:val="2"/>
        </w:rPr>
        <w:t> </w:t>
      </w:r>
      <w:r>
        <w:rPr>
          <w:spacing w:val="-2"/>
        </w:rPr>
        <w:t>kWh/m</w:t>
      </w:r>
      <w:r>
        <w:rPr>
          <w:spacing w:val="-2"/>
          <w:position w:val="6"/>
          <w:sz w:val="10"/>
          <w:szCs w:val="10"/>
        </w:rPr>
        <w:t>2</w:t>
      </w:r>
      <w:r>
        <w:rPr>
          <w:spacing w:val="25"/>
          <w:position w:val="6"/>
          <w:sz w:val="10"/>
          <w:szCs w:val="10"/>
        </w:rPr>
        <w:t> </w:t>
      </w:r>
      <w:r>
        <w:rPr/>
        <w:t>par</w:t>
      </w:r>
      <w:r>
        <w:rPr>
          <w:spacing w:val="28"/>
        </w:rPr>
        <w:t> </w:t>
      </w:r>
      <w:r>
        <w:rPr>
          <w:spacing w:val="-2"/>
        </w:rPr>
        <w:t>an). </w:t>
      </w:r>
      <w:r>
        <w:rPr>
          <w:spacing w:val="-5"/>
        </w:rPr>
        <w:t>Le</w:t>
      </w:r>
      <w:r>
        <w:rPr>
          <w:spacing w:val="5"/>
        </w:rPr>
        <w:t> </w:t>
      </w:r>
      <w:r>
        <w:rPr>
          <w:spacing w:val="-1"/>
        </w:rPr>
        <w:t>nouvel</w:t>
      </w:r>
      <w:r>
        <w:rPr>
          <w:spacing w:val="5"/>
        </w:rPr>
        <w:t> </w:t>
      </w:r>
      <w:r>
        <w:rPr>
          <w:spacing w:val="-1"/>
        </w:rPr>
        <w:t>immeuble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/>
        <w:t>ainsi</w:t>
      </w:r>
      <w:r>
        <w:rPr>
          <w:spacing w:val="5"/>
        </w:rPr>
        <w:t> </w:t>
      </w:r>
      <w:r>
        <w:rPr>
          <w:spacing w:val="-2"/>
        </w:rPr>
        <w:t>le</w:t>
      </w:r>
      <w:r>
        <w:rPr>
          <w:spacing w:val="5"/>
        </w:rPr>
        <w:t> </w:t>
      </w:r>
      <w:r>
        <w:rPr>
          <w:spacing w:val="-2"/>
        </w:rPr>
        <w:t>premier</w:t>
      </w:r>
      <w:r>
        <w:rPr>
          <w:spacing w:val="25"/>
        </w:rPr>
        <w:t> </w:t>
      </w:r>
      <w:r>
        <w:rPr/>
        <w:t>habitat</w:t>
      </w:r>
      <w:r>
        <w:rPr>
          <w:spacing w:val="12"/>
        </w:rPr>
        <w:t> </w:t>
      </w:r>
      <w:r>
        <w:rPr>
          <w:spacing w:val="-1"/>
        </w:rPr>
        <w:t>BEP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12"/>
        </w:rPr>
        <w:t> </w:t>
      </w:r>
      <w:r>
        <w:rPr>
          <w:spacing w:val="-2"/>
        </w:rPr>
        <w:t>ce</w:t>
      </w:r>
      <w:r>
        <w:rPr>
          <w:spacing w:val="12"/>
        </w:rPr>
        <w:t> </w:t>
      </w:r>
      <w:r>
        <w:rPr/>
        <w:t>type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Suisse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assurer</w:t>
      </w:r>
      <w:r>
        <w:rPr>
          <w:spacing w:val="29"/>
        </w:rPr>
        <w:t> </w:t>
      </w:r>
      <w:r>
        <w:rPr>
          <w:spacing w:val="-1"/>
        </w:rPr>
        <w:t>une</w:t>
      </w:r>
      <w:r>
        <w:rPr>
          <w:spacing w:val="-3"/>
        </w:rPr>
        <w:t> </w:t>
      </w:r>
      <w:r>
        <w:rPr>
          <w:spacing w:val="-1"/>
        </w:rPr>
        <w:t>autoproduction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/>
        <w:t>117%.</w:t>
      </w:r>
      <w:r>
        <w:rPr>
          <w:spacing w:val="-11"/>
        </w:rPr>
        <w:t> </w:t>
      </w:r>
      <w:r>
        <w:rPr>
          <w:spacing w:val="-5"/>
        </w:rPr>
        <w:t>L’excédent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/>
        <w:t>69’200</w:t>
      </w:r>
      <w:r>
        <w:rPr>
          <w:spacing w:val="25"/>
        </w:rPr>
        <w:t> </w:t>
      </w:r>
      <w:r>
        <w:rPr>
          <w:spacing w:val="-3"/>
        </w:rPr>
        <w:t>kWh/a</w:t>
      </w:r>
      <w:r>
        <w:rPr>
          <w:spacing w:val="26"/>
        </w:rPr>
        <w:t> </w:t>
      </w:r>
      <w:r>
        <w:rPr/>
        <w:t>permettrait</w:t>
      </w:r>
      <w:r>
        <w:rPr>
          <w:spacing w:val="25"/>
        </w:rPr>
        <w:t> </w:t>
      </w:r>
      <w:r>
        <w:rPr/>
        <w:t>à</w:t>
      </w:r>
      <w:r>
        <w:rPr>
          <w:spacing w:val="26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</w:rPr>
        <w:t>49</w:t>
      </w:r>
      <w:r>
        <w:rPr>
          <w:rFonts w:ascii="Theinhardt Bold Italic" w:hAnsi="Theinhardt Bold Italic" w:cs="Theinhardt Bold Italic" w:eastAsia="Theinhardt Bold Italic"/>
          <w:b/>
          <w:bCs/>
          <w:spacing w:val="25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spacing w:val="-1"/>
        </w:rPr>
        <w:t>véhicules</w:t>
      </w:r>
      <w:r>
        <w:rPr>
          <w:rFonts w:ascii="Theinhardt Bold Italic" w:hAnsi="Theinhardt Bold Italic" w:cs="Theinhardt Bold Italic" w:eastAsia="Theinhardt Bold Italic"/>
          <w:b/>
          <w:bCs/>
          <w:spacing w:val="21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spacing w:val="-1"/>
        </w:rPr>
        <w:t>électriques</w:t>
      </w:r>
      <w:r>
        <w:rPr>
          <w:rFonts w:ascii="Theinhardt Bold Italic" w:hAnsi="Theinhardt Bold Italic" w:cs="Theinhardt Bold Italic" w:eastAsia="Theinhardt Bold Italic"/>
          <w:b/>
          <w:bCs/>
          <w:spacing w:val="-2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spacing w:val="-1"/>
        </w:rPr>
        <w:t>zéro</w:t>
      </w:r>
      <w:r>
        <w:rPr>
          <w:rFonts w:ascii="Theinhardt Bold Italic" w:hAnsi="Theinhardt Bold Italic" w:cs="Theinhardt Bold Italic" w:eastAsia="Theinhardt Bold Italic"/>
          <w:b/>
          <w:bCs/>
          <w:spacing w:val="-2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spacing w:val="-1"/>
        </w:rPr>
        <w:t>émission</w:t>
      </w:r>
      <w:r>
        <w:rPr>
          <w:rFonts w:ascii="Theinhardt Bold Italic" w:hAnsi="Theinhardt Bold Italic" w:cs="Theinhardt Bold Italic" w:eastAsia="Theinhardt Bold Italic"/>
          <w:b/>
          <w:bCs/>
          <w:spacing w:val="-2"/>
        </w:rPr>
        <w:t> </w:t>
      </w:r>
      <w:r>
        <w:rPr>
          <w:spacing w:val="-2"/>
        </w:rPr>
        <w:t>de </w:t>
      </w:r>
      <w:r>
        <w:rPr>
          <w:spacing w:val="-1"/>
        </w:rPr>
        <w:t>parcourir</w:t>
      </w:r>
      <w:r>
        <w:rPr>
          <w:spacing w:val="-2"/>
        </w:rPr>
        <w:t> </w:t>
      </w:r>
      <w:r>
        <w:rPr>
          <w:spacing w:val="-1"/>
        </w:rPr>
        <w:t>en-</w:t>
      </w:r>
      <w:r>
        <w:rPr>
          <w:spacing w:val="39"/>
        </w:rPr>
        <w:t> </w:t>
      </w:r>
      <w:r>
        <w:rPr>
          <w:spacing w:val="-1"/>
        </w:rPr>
        <w:t>viron</w:t>
      </w:r>
      <w:r>
        <w:rPr/>
        <w:t> </w:t>
      </w:r>
      <w:r>
        <w:rPr>
          <w:rFonts w:ascii="Theinhardt Bold Italic" w:hAnsi="Theinhardt Bold Italic" w:cs="Theinhardt Bold Italic" w:eastAsia="Theinhardt Bold Italic"/>
          <w:b/>
          <w:bCs/>
        </w:rPr>
        <w:t>12’000 </w:t>
      </w:r>
      <w:r>
        <w:rPr>
          <w:rFonts w:ascii="Theinhardt Bold Italic" w:hAnsi="Theinhardt Bold Italic" w:cs="Theinhardt Bold Italic" w:eastAsia="Theinhardt Bold Italic"/>
          <w:b/>
          <w:bCs/>
          <w:spacing w:val="-2"/>
        </w:rPr>
        <w:t>km</w:t>
      </w:r>
      <w:r>
        <w:rPr>
          <w:rFonts w:ascii="Theinhardt Bold Italic" w:hAnsi="Theinhardt Bold Italic" w:cs="Theinhardt Bold Italic" w:eastAsia="Theinhardt Bold Italic"/>
          <w:b/>
          <w:bCs/>
        </w:rPr>
        <w:t> par année</w:t>
      </w:r>
      <w:r>
        <w:rPr>
          <w:rFonts w:ascii="Theinhardt Bold Italic" w:hAnsi="Theinhardt Bold Italic" w:cs="Theinhardt Bold Italic" w:eastAsia="Theinhardt Bold Italic"/>
          <w:b/>
          <w:bCs/>
          <w:spacing w:val="-1"/>
        </w:rPr>
        <w:t> </w:t>
      </w:r>
      <w:r>
        <w:rPr>
          <w:spacing w:val="-1"/>
        </w:rPr>
        <w:t>chacun.</w:t>
      </w:r>
      <w:r>
        <w:rPr>
          <w:i w:val="0"/>
        </w:rPr>
      </w:r>
    </w:p>
    <w:p>
      <w:pPr>
        <w:pStyle w:val="BodyText"/>
        <w:spacing w:line="232" w:lineRule="auto"/>
        <w:ind w:right="0"/>
        <w:jc w:val="both"/>
        <w:rPr>
          <w:i w:val="0"/>
        </w:rPr>
      </w:pPr>
      <w:r>
        <w:rPr/>
        <w:t>Compact,</w:t>
      </w:r>
      <w:r>
        <w:rPr>
          <w:spacing w:val="-1"/>
        </w:rPr>
        <w:t> </w:t>
      </w:r>
      <w:r>
        <w:rPr>
          <w:spacing w:val="-2"/>
        </w:rPr>
        <w:t>le</w:t>
      </w:r>
      <w:r>
        <w:rPr>
          <w:spacing w:val="7"/>
        </w:rPr>
        <w:t> </w:t>
      </w:r>
      <w:r>
        <w:rPr>
          <w:spacing w:val="-1"/>
        </w:rPr>
        <w:t>bâtiment</w:t>
      </w:r>
      <w:r>
        <w:rPr>
          <w:spacing w:val="7"/>
        </w:rPr>
        <w:t> </w:t>
      </w:r>
      <w:r>
        <w:rPr/>
        <w:t>ABZ</w:t>
      </w:r>
      <w:r>
        <w:rPr>
          <w:spacing w:val="7"/>
        </w:rPr>
        <w:t> </w:t>
      </w:r>
      <w:r>
        <w:rPr>
          <w:spacing w:val="-1"/>
        </w:rPr>
        <w:t>allie, </w:t>
      </w:r>
      <w:r>
        <w:rPr>
          <w:spacing w:val="-2"/>
        </w:rPr>
        <w:t>de</w:t>
      </w:r>
      <w:r>
        <w:rPr>
          <w:spacing w:val="7"/>
        </w:rPr>
        <w:t> </w:t>
      </w:r>
      <w:r>
        <w:rPr/>
        <w:t>mani-</w:t>
      </w:r>
      <w:r>
        <w:rPr>
          <w:spacing w:val="27"/>
        </w:rPr>
        <w:t> </w:t>
      </w:r>
      <w:r>
        <w:rPr>
          <w:spacing w:val="-2"/>
        </w:rPr>
        <w:t>ère</w:t>
      </w:r>
      <w:r>
        <w:rPr>
          <w:spacing w:val="-11"/>
        </w:rPr>
        <w:t> </w:t>
      </w:r>
      <w:r>
        <w:rPr>
          <w:spacing w:val="-1"/>
        </w:rPr>
        <w:t>avant-gardiste,</w:t>
      </w:r>
      <w:r>
        <w:rPr>
          <w:spacing w:val="-18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1"/>
        </w:rPr>
        <w:t>culture</w:t>
      </w:r>
      <w:r>
        <w:rPr>
          <w:spacing w:val="-11"/>
        </w:rPr>
        <w:t> </w:t>
      </w:r>
      <w:r>
        <w:rPr>
          <w:spacing w:val="-1"/>
        </w:rPr>
        <w:t>traditionnelle</w:t>
      </w:r>
      <w:r>
        <w:rPr>
          <w:spacing w:val="-11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1"/>
        </w:rPr>
        <w:t>bâtiment</w:t>
      </w:r>
      <w:r>
        <w:rPr>
          <w:spacing w:val="11"/>
        </w:rPr>
        <w:t> </w:t>
      </w:r>
      <w:r>
        <w:rPr>
          <w:spacing w:val="-2"/>
        </w:rPr>
        <w:t>avec</w:t>
      </w:r>
      <w:r>
        <w:rPr>
          <w:spacing w:val="11"/>
        </w:rPr>
        <w:t> </w:t>
      </w:r>
      <w:r>
        <w:rPr>
          <w:spacing w:val="-1"/>
        </w:rPr>
        <w:t>une</w:t>
      </w:r>
      <w:r>
        <w:rPr>
          <w:spacing w:val="11"/>
        </w:rPr>
        <w:t> </w:t>
      </w:r>
      <w:r>
        <w:rPr>
          <w:spacing w:val="-2"/>
        </w:rPr>
        <w:t>architecture</w:t>
      </w:r>
      <w:r>
        <w:rPr>
          <w:spacing w:val="11"/>
        </w:rPr>
        <w:t> </w:t>
      </w:r>
      <w:r>
        <w:rPr>
          <w:spacing w:val="-1"/>
        </w:rPr>
        <w:t>solaire</w:t>
      </w:r>
      <w:r>
        <w:rPr>
          <w:spacing w:val="11"/>
        </w:rPr>
        <w:t> </w:t>
      </w:r>
      <w:r>
        <w:rPr>
          <w:spacing w:val="-1"/>
        </w:rPr>
        <w:t>inno-</w:t>
      </w:r>
      <w:r>
        <w:rPr>
          <w:spacing w:val="37"/>
        </w:rPr>
        <w:t> </w:t>
      </w:r>
      <w:r>
        <w:rPr>
          <w:spacing w:val="-1"/>
        </w:rPr>
        <w:t>vante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7"/>
        </w:rPr>
        <w:t> </w:t>
      </w:r>
      <w:r>
        <w:rPr>
          <w:spacing w:val="-1"/>
        </w:rPr>
        <w:t>toits</w:t>
      </w:r>
      <w:r>
        <w:rPr>
          <w:spacing w:val="7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pignon</w:t>
      </w:r>
      <w:r>
        <w:rPr>
          <w:spacing w:val="7"/>
        </w:rPr>
        <w:t> </w:t>
      </w:r>
      <w:r>
        <w:rPr>
          <w:spacing w:val="-2"/>
        </w:rPr>
        <w:t>intelligement</w:t>
      </w:r>
      <w:r>
        <w:rPr>
          <w:spacing w:val="27"/>
        </w:rPr>
        <w:t> </w:t>
      </w:r>
      <w:r>
        <w:rPr>
          <w:spacing w:val="-1"/>
        </w:rPr>
        <w:t>conçus.</w:t>
      </w:r>
      <w:r>
        <w:rPr>
          <w:spacing w:val="23"/>
        </w:rPr>
        <w:t> </w:t>
      </w:r>
      <w:r>
        <w:rPr>
          <w:spacing w:val="-1"/>
        </w:rPr>
        <w:t>Elle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2"/>
        </w:rPr>
        <w:t>fond</w:t>
      </w:r>
      <w:r>
        <w:rPr>
          <w:spacing w:val="29"/>
        </w:rPr>
        <w:t> </w:t>
      </w:r>
      <w:r>
        <w:rPr>
          <w:spacing w:val="-1"/>
        </w:rPr>
        <w:t>bien</w:t>
      </w:r>
      <w:r>
        <w:rPr>
          <w:spacing w:val="30"/>
        </w:rPr>
        <w:t> </w:t>
      </w:r>
      <w:r>
        <w:rPr/>
        <w:t>dans</w:t>
      </w:r>
      <w:r>
        <w:rPr>
          <w:spacing w:val="30"/>
        </w:rPr>
        <w:t> </w:t>
      </w:r>
      <w:r>
        <w:rPr>
          <w:spacing w:val="-2"/>
        </w:rPr>
        <w:t>le</w:t>
      </w:r>
      <w:r>
        <w:rPr>
          <w:spacing w:val="29"/>
        </w:rPr>
        <w:t> </w:t>
      </w:r>
      <w:r>
        <w:rPr>
          <w:spacing w:val="-1"/>
        </w:rPr>
        <w:t>paysage</w:t>
      </w:r>
      <w:r>
        <w:rPr>
          <w:spacing w:val="21"/>
        </w:rPr>
        <w:t> </w:t>
      </w:r>
      <w:r>
        <w:rPr/>
        <w:t>urbain.</w:t>
      </w:r>
      <w:r>
        <w:rPr>
          <w:spacing w:val="-16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2"/>
        </w:rPr>
        <w:t>seize</w:t>
      </w:r>
      <w:r>
        <w:rPr>
          <w:spacing w:val="-9"/>
        </w:rPr>
        <w:t> </w:t>
      </w:r>
      <w:r>
        <w:rPr/>
        <w:t>ans</w:t>
      </w:r>
      <w:r>
        <w:rPr>
          <w:spacing w:val="-9"/>
        </w:rPr>
        <w:t> </w:t>
      </w:r>
      <w:r>
        <w:rPr>
          <w:spacing w:val="-1"/>
        </w:rPr>
        <w:t>après</w:t>
      </w:r>
      <w:r>
        <w:rPr>
          <w:spacing w:val="-9"/>
        </w:rPr>
        <w:t> </w:t>
      </w:r>
      <w:r>
        <w:rPr>
          <w:spacing w:val="-1"/>
        </w:rPr>
        <w:t>les</w:t>
      </w:r>
      <w:r>
        <w:rPr>
          <w:spacing w:val="-9"/>
        </w:rPr>
        <w:t> </w:t>
      </w:r>
      <w:r>
        <w:rPr>
          <w:spacing w:val="-2"/>
        </w:rPr>
        <w:t>premiers</w:t>
      </w:r>
      <w:r>
        <w:rPr>
          <w:spacing w:val="-9"/>
        </w:rPr>
        <w:t> </w:t>
      </w:r>
      <w:r>
        <w:rPr>
          <w:spacing w:val="-1"/>
        </w:rPr>
        <w:t>BEP</w:t>
      </w:r>
      <w:r>
        <w:rPr>
          <w:spacing w:val="-9"/>
        </w:rPr>
        <w:t> </w:t>
      </w:r>
      <w:r>
        <w:rPr/>
        <w:t>à</w:t>
      </w:r>
      <w:r>
        <w:rPr>
          <w:spacing w:val="27"/>
        </w:rPr>
        <w:t> </w:t>
      </w:r>
      <w:r>
        <w:rPr>
          <w:spacing w:val="-1"/>
        </w:rPr>
        <w:t>Berne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aux</w:t>
      </w:r>
      <w:r>
        <w:rPr>
          <w:spacing w:val="-4"/>
        </w:rPr>
        <w:t> </w:t>
      </w:r>
      <w:r>
        <w:rPr/>
        <w:t>Grisons,</w:t>
      </w:r>
      <w:r>
        <w:rPr>
          <w:spacing w:val="-11"/>
        </w:rPr>
        <w:t> </w:t>
      </w:r>
      <w:r>
        <w:rPr/>
        <w:t>ABZ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érigé</w:t>
      </w:r>
      <w:r>
        <w:rPr>
          <w:spacing w:val="-4"/>
        </w:rPr>
        <w:t> </w:t>
      </w:r>
      <w:r>
        <w:rPr>
          <w:spacing w:val="-2"/>
        </w:rPr>
        <w:t>le</w:t>
      </w:r>
      <w:r>
        <w:rPr>
          <w:spacing w:val="-4"/>
        </w:rPr>
        <w:t> </w:t>
      </w:r>
      <w:r>
        <w:rPr>
          <w:spacing w:val="-2"/>
        </w:rPr>
        <w:t>premier</w:t>
      </w:r>
      <w:r>
        <w:rPr>
          <w:spacing w:val="33"/>
        </w:rPr>
        <w:t> </w:t>
      </w:r>
      <w:r>
        <w:rPr>
          <w:spacing w:val="-1"/>
        </w:rPr>
        <w:t>nouvel</w:t>
      </w:r>
      <w:r>
        <w:rPr>
          <w:spacing w:val="-12"/>
        </w:rPr>
        <w:t> </w:t>
      </w:r>
      <w:r>
        <w:rPr>
          <w:spacing w:val="-1"/>
        </w:rPr>
        <w:t>immeuble</w:t>
      </w:r>
      <w:r>
        <w:rPr>
          <w:spacing w:val="-12"/>
        </w:rPr>
        <w:t> </w:t>
      </w:r>
      <w:r>
        <w:rPr>
          <w:spacing w:val="-1"/>
        </w:rPr>
        <w:t>BEP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ville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1"/>
        </w:rPr>
        <w:t>Zurich.</w:t>
      </w:r>
      <w:r>
        <w:rPr>
          <w:spacing w:val="-19"/>
        </w:rPr>
        <w:t> </w:t>
      </w:r>
      <w:r>
        <w:rPr>
          <w:spacing w:val="-2"/>
        </w:rPr>
        <w:t>La</w:t>
      </w:r>
      <w:r>
        <w:rPr>
          <w:spacing w:val="27"/>
        </w:rPr>
        <w:t> </w:t>
      </w:r>
      <w:r>
        <w:rPr>
          <w:spacing w:val="-1"/>
        </w:rPr>
        <w:t>coopérative</w:t>
      </w:r>
      <w:r>
        <w:rPr>
          <w:spacing w:val="25"/>
        </w:rPr>
        <w:t> </w:t>
      </w:r>
      <w:r>
        <w:rPr>
          <w:spacing w:val="-2"/>
        </w:rPr>
        <w:t>reçoit</w:t>
      </w:r>
      <w:r>
        <w:rPr>
          <w:spacing w:val="26"/>
        </w:rPr>
        <w:t> </w:t>
      </w:r>
      <w:r>
        <w:rPr/>
        <w:t>pour</w:t>
      </w:r>
      <w:r>
        <w:rPr>
          <w:spacing w:val="25"/>
        </w:rPr>
        <w:t> </w:t>
      </w:r>
      <w:r>
        <w:rPr>
          <w:spacing w:val="-1"/>
        </w:rPr>
        <w:t>cela</w:t>
      </w:r>
      <w:r>
        <w:rPr>
          <w:spacing w:val="26"/>
        </w:rPr>
        <w:t> </w:t>
      </w:r>
      <w:r>
        <w:rPr>
          <w:spacing w:val="-2"/>
        </w:rPr>
        <w:t>le</w:t>
      </w:r>
      <w:r>
        <w:rPr>
          <w:spacing w:val="26"/>
        </w:rPr>
        <w:t> </w:t>
      </w:r>
      <w:r>
        <w:rPr/>
        <w:t>Prix</w:t>
      </w:r>
      <w:r>
        <w:rPr>
          <w:spacing w:val="25"/>
        </w:rPr>
        <w:t> </w:t>
      </w:r>
      <w:r>
        <w:rPr>
          <w:spacing w:val="-1"/>
        </w:rPr>
        <w:t>Solaire</w:t>
      </w:r>
      <w:r>
        <w:rPr>
          <w:spacing w:val="29"/>
        </w:rPr>
        <w:t> </w:t>
      </w:r>
      <w:r>
        <w:rPr/>
        <w:t>Norman </w:t>
      </w:r>
      <w:r>
        <w:rPr>
          <w:spacing w:val="-3"/>
        </w:rPr>
        <w:t>Foster</w:t>
      </w:r>
      <w:r>
        <w:rPr/>
        <w:t> 2016.</w:t>
      </w:r>
      <w:r>
        <w:rPr>
          <w:i w:val="0"/>
        </w:rPr>
      </w:r>
    </w:p>
    <w:p>
      <w:pPr>
        <w:spacing w:before="67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906" w:val="left" w:leader="none"/>
          <w:tab w:pos="1117" w:val="left" w:leader="none"/>
        </w:tabs>
        <w:spacing w:line="207" w:lineRule="auto" w:before="6"/>
        <w:ind w:left="106" w:right="333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4"/>
          <w:sz w:val="14"/>
        </w:rPr>
        <w:t>31/45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20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12"/>
          <w:sz w:val="14"/>
        </w:rPr>
        <w:t> </w:t>
      </w:r>
      <w:r>
        <w:rPr>
          <w:rFonts w:ascii="Theinhardt Regular"/>
          <w:spacing w:val="-4"/>
          <w:sz w:val="13"/>
        </w:rPr>
        <w:t>0.13/0.16</w:t>
      </w:r>
      <w:r>
        <w:rPr>
          <w:rFonts w:ascii="Theinhardt Regular"/>
          <w:spacing w:val="1"/>
          <w:sz w:val="13"/>
        </w:rPr>
        <w:t> </w:t>
      </w:r>
      <w:r>
        <w:rPr>
          <w:rFonts w:ascii="Theinhardt Regular"/>
          <w:spacing w:val="-2"/>
          <w:sz w:val="13"/>
        </w:rPr>
        <w:t>W/m</w:t>
      </w:r>
      <w:r>
        <w:rPr>
          <w:rFonts w:ascii="Theinhardt Regular"/>
          <w:spacing w:val="-2"/>
          <w:position w:val="4"/>
          <w:sz w:val="7"/>
        </w:rPr>
        <w:t>2</w:t>
      </w:r>
      <w:r>
        <w:rPr>
          <w:rFonts w:ascii="Theinhardt Regular"/>
          <w:spacing w:val="-2"/>
          <w:sz w:val="13"/>
        </w:rPr>
        <w:t>K</w:t>
      </w:r>
      <w:r>
        <w:rPr>
          <w:rFonts w:ascii="Theinhardt Regular"/>
          <w:spacing w:val="25"/>
          <w:sz w:val="13"/>
        </w:rPr>
        <w:t> </w:t>
      </w:r>
      <w:r>
        <w:rPr>
          <w:rFonts w:ascii="Theinhardt Regular"/>
          <w:spacing w:val="1"/>
          <w:sz w:val="14"/>
        </w:rPr>
        <w:t>Dach:</w:t>
        <w:tab/>
        <w:tab/>
      </w:r>
      <w:r>
        <w:rPr>
          <w:rFonts w:ascii="Theinhardt Regular"/>
          <w:sz w:val="14"/>
        </w:rPr>
        <w:t>49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18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6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7"/>
          <w:sz w:val="14"/>
        </w:rPr>
        <w:t> </w:t>
      </w:r>
      <w:r>
        <w:rPr>
          <w:rFonts w:ascii="Theinhardt Regular"/>
          <w:spacing w:val="1"/>
          <w:sz w:val="14"/>
        </w:rPr>
        <w:t>Boden: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z w:val="14"/>
        </w:rPr>
        <w:t>52/75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19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3"/>
          <w:sz w:val="14"/>
        </w:rPr>
        <w:t> </w:t>
      </w:r>
      <w:r>
        <w:rPr>
          <w:rFonts w:ascii="Theinhardt Regular"/>
          <w:spacing w:val="-3"/>
          <w:sz w:val="13"/>
        </w:rPr>
        <w:t>0.11/0.20</w:t>
      </w:r>
      <w:r>
        <w:rPr>
          <w:rFonts w:ascii="Theinhardt Regular"/>
          <w:sz w:val="13"/>
        </w:rPr>
        <w:t> </w:t>
      </w:r>
      <w:r>
        <w:rPr>
          <w:rFonts w:ascii="Theinhardt Regular"/>
          <w:spacing w:val="-2"/>
          <w:sz w:val="13"/>
        </w:rPr>
        <w:t>W/m</w:t>
      </w:r>
      <w:r>
        <w:rPr>
          <w:rFonts w:ascii="Theinhardt Regular"/>
          <w:spacing w:val="-2"/>
          <w:position w:val="4"/>
          <w:sz w:val="7"/>
        </w:rPr>
        <w:t>2</w:t>
      </w:r>
      <w:r>
        <w:rPr>
          <w:rFonts w:ascii="Theinhardt Regular"/>
          <w:spacing w:val="-2"/>
          <w:sz w:val="13"/>
        </w:rPr>
        <w:t>K</w:t>
      </w:r>
      <w:r>
        <w:rPr>
          <w:rFonts w:ascii="Theinhardt Regular"/>
          <w:spacing w:val="28"/>
          <w:sz w:val="13"/>
        </w:rPr>
        <w:t> </w:t>
      </w:r>
      <w:r>
        <w:rPr>
          <w:rFonts w:ascii="Theinhardt Regular"/>
          <w:spacing w:val="1"/>
          <w:sz w:val="14"/>
        </w:rPr>
        <w:t>Fenster:</w:t>
      </w:r>
      <w:r>
        <w:rPr>
          <w:rFonts w:ascii="Theinhardt Regular"/>
          <w:sz w:val="14"/>
        </w:rPr>
        <w:t>         </w:t>
      </w:r>
      <w:r>
        <w:rPr>
          <w:rFonts w:ascii="Theinhardt Regular"/>
          <w:spacing w:val="9"/>
          <w:sz w:val="14"/>
        </w:rPr>
        <w:t> </w:t>
      </w:r>
      <w:r>
        <w:rPr>
          <w:rFonts w:ascii="Theinhardt Regular"/>
          <w:spacing w:val="1"/>
          <w:sz w:val="14"/>
        </w:rPr>
        <w:t>dreifach</w:t>
      </w:r>
      <w:r>
        <w:rPr>
          <w:rFonts w:ascii="Theinhardt Regular"/>
          <w:sz w:val="14"/>
        </w:rPr>
        <w:t>    </w:t>
      </w:r>
      <w:r>
        <w:rPr>
          <w:rFonts w:ascii="Theinhardt Regular"/>
          <w:spacing w:val="18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  </w:t>
      </w:r>
      <w:r>
        <w:rPr>
          <w:rFonts w:ascii="Theinhardt Regular"/>
          <w:spacing w:val="21"/>
          <w:sz w:val="14"/>
        </w:rPr>
        <w:t> </w:t>
      </w:r>
      <w:r>
        <w:rPr>
          <w:rFonts w:ascii="Theinhardt Regular"/>
          <w:sz w:val="14"/>
        </w:rPr>
        <w:t>0.80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19" w:val="left" w:leader="none"/>
          <w:tab w:pos="1884" w:val="left" w:leader="none"/>
          <w:tab w:pos="2388" w:val="left" w:leader="none"/>
          <w:tab w:pos="2418" w:val="left" w:leader="none"/>
          <w:tab w:pos="2773" w:val="left" w:leader="none"/>
          <w:tab w:pos="2824" w:val="left" w:leader="none"/>
        </w:tabs>
        <w:spacing w:line="207" w:lineRule="auto" w:before="6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10’392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6.4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66’289</w:t>
      </w:r>
    </w:p>
    <w:p>
      <w:pPr>
        <w:tabs>
          <w:tab w:pos="1886" w:val="left" w:leader="none"/>
        </w:tabs>
        <w:spacing w:line="154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9.4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  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97’165</w:t>
      </w:r>
    </w:p>
    <w:p>
      <w:pPr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WP/Lüftung: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   </w:t>
      </w:r>
      <w:r>
        <w:rPr>
          <w:rFonts w:ascii="Theinhardt Regular" w:hAnsi="Theinhardt Regular" w:cs="Theinhardt Regular" w:eastAsia="Theinhardt Regular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4.1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   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42’950</w:t>
      </w:r>
    </w:p>
    <w:p>
      <w:pPr>
        <w:tabs>
          <w:tab w:pos="1805" w:val="left" w:leader="none"/>
        </w:tabs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18.3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  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48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190’790</w:t>
      </w:r>
    </w:p>
    <w:p>
      <w:pPr>
        <w:tabs>
          <w:tab w:pos="1787" w:val="left" w:leader="none"/>
        </w:tabs>
        <w:spacing w:line="172" w:lineRule="exact" w:before="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  <w:t>38.2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397’194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724" w:val="left" w:leader="none"/>
          <w:tab w:pos="2321" w:val="left" w:leader="none"/>
          <w:tab w:pos="2418" w:val="left" w:leader="none"/>
          <w:tab w:pos="2824" w:val="left" w:leader="none"/>
        </w:tabs>
        <w:spacing w:line="207" w:lineRule="auto" w:before="6"/>
        <w:ind w:left="106" w:right="3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</w:t>
      </w:r>
      <w:r>
        <w:rPr>
          <w:rFonts w:ascii="Theinhardt Regular" w:hAnsi="Theinhardt Regular" w:cs="Theinhardt Regular" w:eastAsia="Theinhardt Regular"/>
          <w:spacing w:val="6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3’185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556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146.4</w:t>
        <w:tab/>
      </w:r>
      <w:r>
        <w:rPr>
          <w:rFonts w:ascii="Theinhardt Regular" w:hAnsi="Theinhardt Regular" w:cs="Theinhardt Regular" w:eastAsia="Theinhardt Regular"/>
          <w:spacing w:val="-8"/>
          <w:sz w:val="14"/>
          <w:szCs w:val="14"/>
        </w:rPr>
        <w:t>117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466’345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</w:tabs>
        <w:spacing w:line="172" w:lineRule="exact" w:before="38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      </w:t>
      </w:r>
      <w:r>
        <w:rPr>
          <w:rFonts w:ascii="Theinhardt Regular"/>
          <w:spacing w:val="12"/>
          <w:sz w:val="14"/>
        </w:rPr>
        <w:t> </w:t>
      </w:r>
      <w:r>
        <w:rPr>
          <w:rFonts w:ascii="Theinhardt Regular"/>
          <w:sz w:val="14"/>
        </w:rPr>
        <w:t>kWh/a</w:t>
      </w:r>
    </w:p>
    <w:p>
      <w:pPr>
        <w:tabs>
          <w:tab w:pos="2313" w:val="left" w:leader="none"/>
        </w:tabs>
        <w:spacing w:line="160" w:lineRule="exact" w:before="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117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466’345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</w:tabs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397’194</w:t>
      </w:r>
    </w:p>
    <w:p>
      <w:pPr>
        <w:tabs>
          <w:tab w:pos="2387" w:val="left" w:leader="none"/>
        </w:tabs>
        <w:spacing w:line="172" w:lineRule="exact" w:before="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17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 </w:t>
      </w:r>
      <w:r>
        <w:rPr>
          <w:rFonts w:ascii="Theinhardt Bold" w:hAnsi="Theinhardt Bold" w:cs="Theinhardt Bold" w:eastAsia="Theinhardt Bold"/>
          <w:b/>
          <w:bCs/>
          <w:spacing w:val="1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69’151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7" w:right="93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ewz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3"/>
          <w:sz w:val="14"/>
        </w:rPr>
        <w:t>18.07.2016</w:t>
      </w:r>
      <w:r>
        <w:rPr>
          <w:rFonts w:ascii="Theinhardt Regular" w:hAnsi="Theinhardt Regular"/>
          <w:spacing w:val="1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Patrick</w:t>
      </w:r>
      <w:r>
        <w:rPr>
          <w:rFonts w:ascii="Theinhardt Regular" w:hAnsi="Theinhardt Regular"/>
          <w:sz w:val="14"/>
        </w:rPr>
        <w:t> Greber,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058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319</w:t>
      </w:r>
      <w:r>
        <w:rPr>
          <w:rFonts w:ascii="Theinhardt Regular" w:hAnsi="Theinhardt Regular"/>
          <w:sz w:val="14"/>
        </w:rPr>
        <w:t> 46 30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7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Siedlung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Balberstrasse</w:t>
      </w:r>
      <w:r>
        <w:rPr>
          <w:rFonts w:ascii="Theinhardt Regular"/>
          <w:sz w:val="14"/>
        </w:rPr>
        <w:t> 2</w:t>
      </w:r>
    </w:p>
    <w:p>
      <w:pPr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Balberstrasse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16-21,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Lettenholzstrasse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30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8038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Allgemeine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Baugenossenschaft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3"/>
          <w:sz w:val="14"/>
        </w:rPr>
        <w:t>(ABZ)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</w:t>
      </w:r>
      <w:r>
        <w:rPr>
          <w:rFonts w:ascii="Theinhardt Regular" w:hAnsi="Theinhardt Regular"/>
          <w:spacing w:val="8"/>
          <w:sz w:val="14"/>
        </w:rPr>
        <w:t>r</w:t>
      </w:r>
      <w:r>
        <w:rPr>
          <w:rFonts w:ascii="Theinhardt Regular" w:hAnsi="Theinhardt Regular"/>
          <w:spacing w:val="2"/>
          <w:sz w:val="14"/>
        </w:rPr>
        <w:t>t</w:t>
      </w:r>
      <w:r>
        <w:rPr>
          <w:rFonts w:ascii="Theinhardt Regular" w:hAnsi="Theinhardt Regular"/>
          <w:spacing w:val="3"/>
          <w:sz w:val="14"/>
        </w:rPr>
        <w:t>r</w:t>
      </w:r>
      <w:r>
        <w:rPr>
          <w:rFonts w:ascii="Theinhardt Regular" w:hAnsi="Theinhardt Regular"/>
          <w:spacing w:val="2"/>
          <w:sz w:val="14"/>
        </w:rPr>
        <w:t>ud</w:t>
      </w:r>
      <w:r>
        <w:rPr>
          <w:rFonts w:ascii="Theinhardt Regular" w:hAnsi="Theinhardt Regular"/>
          <w:spacing w:val="5"/>
          <w:sz w:val="14"/>
        </w:rPr>
        <w:t>s</w:t>
      </w:r>
      <w:r>
        <w:rPr>
          <w:rFonts w:ascii="Theinhardt Regular" w:hAnsi="Theinhardt Regular"/>
          <w:spacing w:val="2"/>
          <w:sz w:val="14"/>
        </w:rPr>
        <w:t>t</w:t>
      </w:r>
      <w:r>
        <w:rPr>
          <w:rFonts w:ascii="Theinhardt Regular" w:hAnsi="Theinhardt Regular"/>
          <w:spacing w:val="4"/>
          <w:sz w:val="14"/>
        </w:rPr>
        <w:t>ras</w:t>
      </w:r>
      <w:r>
        <w:rPr>
          <w:rFonts w:ascii="Theinhardt Regular" w:hAnsi="Theinhardt Regular"/>
          <w:spacing w:val="2"/>
          <w:sz w:val="14"/>
        </w:rPr>
        <w:t>s</w:t>
      </w:r>
      <w:r>
        <w:rPr>
          <w:rFonts w:ascii="Theinhardt Regular" w:hAnsi="Theinhardt Regular"/>
          <w:sz w:val="14"/>
        </w:rPr>
        <w:t>e </w:t>
      </w:r>
      <w:r>
        <w:rPr>
          <w:rFonts w:ascii="Theinhardt Regular" w:hAnsi="Theinhardt Regular"/>
          <w:spacing w:val="-6"/>
          <w:sz w:val="14"/>
        </w:rPr>
        <w:t>1</w:t>
      </w:r>
      <w:r>
        <w:rPr>
          <w:rFonts w:ascii="Theinhardt Regular" w:hAnsi="Theinhardt Regular"/>
          <w:spacing w:val="2"/>
          <w:sz w:val="14"/>
        </w:rPr>
        <w:t>0</w:t>
      </w:r>
      <w:r>
        <w:rPr>
          <w:rFonts w:ascii="Theinhardt Regular" w:hAnsi="Theinhardt Regular"/>
          <w:sz w:val="14"/>
        </w:rPr>
        <w:t>3, </w:t>
      </w:r>
      <w:r>
        <w:rPr>
          <w:rFonts w:ascii="Theinhardt Regular" w:hAnsi="Theinhardt Regular"/>
          <w:spacing w:val="2"/>
          <w:sz w:val="14"/>
        </w:rPr>
        <w:t>8</w:t>
      </w:r>
      <w:r>
        <w:rPr>
          <w:rFonts w:ascii="Theinhardt Regular" w:hAnsi="Theinhardt Regular"/>
          <w:spacing w:val="4"/>
          <w:sz w:val="14"/>
        </w:rPr>
        <w:t>0</w:t>
      </w:r>
      <w:r>
        <w:rPr>
          <w:rFonts w:ascii="Theinhardt Regular" w:hAnsi="Theinhardt Regular"/>
          <w:spacing w:val="2"/>
          <w:sz w:val="14"/>
        </w:rPr>
        <w:t>0</w:t>
      </w:r>
      <w:r>
        <w:rPr>
          <w:rFonts w:ascii="Theinhardt Regular" w:hAnsi="Theinhardt Regular"/>
          <w:sz w:val="14"/>
        </w:rPr>
        <w:t>3 </w:t>
      </w:r>
      <w:r>
        <w:rPr>
          <w:rFonts w:ascii="Theinhardt Regular" w:hAnsi="Theinhardt Regular"/>
          <w:spacing w:val="2"/>
          <w:sz w:val="14"/>
        </w:rPr>
        <w:t>Z</w:t>
      </w:r>
      <w:r>
        <w:rPr>
          <w:rFonts w:ascii="Theinhardt Regular" w:hAnsi="Theinhardt Regular"/>
          <w:spacing w:val="1"/>
          <w:sz w:val="14"/>
        </w:rPr>
        <w:t>ü</w:t>
      </w:r>
      <w:r>
        <w:rPr>
          <w:rFonts w:ascii="Theinhardt Regular" w:hAnsi="Theinhardt Regular"/>
          <w:spacing w:val="3"/>
          <w:sz w:val="14"/>
        </w:rPr>
        <w:t>r</w:t>
      </w:r>
      <w:r>
        <w:rPr>
          <w:rFonts w:ascii="Theinhardt Regular" w:hAnsi="Theinhardt Regular"/>
          <w:spacing w:val="2"/>
          <w:sz w:val="14"/>
        </w:rPr>
        <w:t>ich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455 </w:t>
      </w:r>
      <w:r>
        <w:rPr>
          <w:rFonts w:ascii="Theinhardt Regular"/>
          <w:spacing w:val="-2"/>
          <w:sz w:val="14"/>
        </w:rPr>
        <w:t>57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57</w:t>
      </w:r>
      <w:hyperlink r:id="rId6">
        <w:r>
          <w:rPr>
            <w:rFonts w:ascii="Theinhardt Regular"/>
            <w:spacing w:val="-5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info@abz.ch</w:t>
        </w:r>
      </w:hyperlink>
    </w:p>
    <w:p>
      <w:pPr>
        <w:spacing w:line="172" w:lineRule="exact" w:before="32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Raumfi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"/>
          <w:sz w:val="14"/>
        </w:rPr>
        <w:t> </w:t>
      </w:r>
      <w:r>
        <w:rPr>
          <w:rFonts w:ascii="Theinhardt Regular"/>
          <w:spacing w:val="1"/>
          <w:sz w:val="14"/>
        </w:rPr>
        <w:t>dung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Architekten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</w:t>
      </w:r>
    </w:p>
    <w:p>
      <w:pPr>
        <w:spacing w:line="207" w:lineRule="auto" w:before="6"/>
        <w:ind w:left="107" w:right="5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Neue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Jonastrasse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60A,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8640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Rapperswil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SG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1"/>
          <w:sz w:val="14"/>
        </w:rPr>
        <w:t>222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00</w:t>
      </w:r>
      <w:hyperlink r:id="rId7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info@raumfindung.ch</w:t>
        </w:r>
      </w:hyperlink>
    </w:p>
    <w:p>
      <w:pPr>
        <w:spacing w:line="172" w:lineRule="exact" w:before="38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71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Suntechnics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Fabrisolar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1"/>
          <w:sz w:val="14"/>
        </w:rPr>
        <w:t>Felix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Maag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Untere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Heslibachstrasse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39,</w:t>
      </w:r>
      <w:r>
        <w:rPr>
          <w:rFonts w:ascii="Theinhardt Regular" w:hAnsi="Theinhardt Regular"/>
          <w:sz w:val="14"/>
        </w:rPr>
        <w:t> 8700 </w:t>
      </w:r>
      <w:r>
        <w:rPr>
          <w:rFonts w:ascii="Theinhardt Regular" w:hAnsi="Theinhardt Regular"/>
          <w:spacing w:val="1"/>
          <w:sz w:val="14"/>
        </w:rPr>
        <w:t>Küsnacht</w:t>
      </w:r>
    </w:p>
    <w:p>
      <w:pPr>
        <w:spacing w:line="167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914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80</w:t>
      </w:r>
      <w:hyperlink r:id="rId8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info@suntechnics.ch</w:t>
        </w:r>
      </w:hyperlink>
    </w:p>
    <w:p>
      <w:pPr>
        <w:spacing w:line="172" w:lineRule="exact" w:before="32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PV-Planung: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12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Amena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Stationsstrasse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17a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-1"/>
          <w:sz w:val="14"/>
        </w:rPr>
        <w:t>8952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Schlieren,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730 </w:t>
      </w:r>
      <w:r>
        <w:rPr>
          <w:rFonts w:ascii="Theinhardt Regular"/>
          <w:spacing w:val="-1"/>
          <w:sz w:val="14"/>
        </w:rPr>
        <w:t>75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74</w:t>
      </w:r>
    </w:p>
    <w:p>
      <w:pPr>
        <w:spacing w:line="172" w:lineRule="exact" w:before="38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Totalunternehmer: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3"/>
          <w:sz w:val="14"/>
        </w:rPr>
        <w:t>W.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Schmid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Rohrstrasse</w:t>
      </w:r>
      <w:r>
        <w:rPr>
          <w:rFonts w:ascii="Theinhardt Regular"/>
          <w:sz w:val="14"/>
        </w:rPr>
        <w:t> 36, </w:t>
      </w:r>
      <w:r>
        <w:rPr>
          <w:rFonts w:ascii="Theinhardt Regular"/>
          <w:spacing w:val="-4"/>
          <w:sz w:val="14"/>
        </w:rPr>
        <w:t>8152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Glattbrugg</w:t>
      </w:r>
    </w:p>
    <w:p>
      <w:pPr>
        <w:spacing w:line="172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hyperlink r:id="rId9">
        <w:r>
          <w:rPr>
            <w:rFonts w:ascii="Theinhardt Regular"/>
            <w:spacing w:val="-7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info@wschmidag.ch</w:t>
        </w:r>
      </w:hyperlink>
    </w:p>
    <w:p>
      <w:pPr>
        <w:spacing w:line="172" w:lineRule="exact" w:before="32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Photos: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129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Uwe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Siedentopf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2"/>
          <w:sz w:val="14"/>
        </w:rPr>
        <w:t>Stockenmattstrasse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31</w:t>
      </w:r>
    </w:p>
    <w:p>
      <w:pPr>
        <w:spacing w:line="167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091806pt;width:167.25pt;height:.45pt;mso-position-horizontal-relative:page;mso-position-vertical-relative:paragraph;z-index:1168" coordorigin="7710,202" coordsize="3345,9">
            <v:group style="position:absolute;left:7732;top:206;width:3311;height:2" coordorigin="7732,206" coordsize="3311,2">
              <v:shape style="position:absolute;left:7732;top:206;width:3311;height:2" coordorigin="7732,206" coordsize="3311,0" path="m7732,206l11042,206e" filled="false" stroked="true" strokeweight=".425pt" strokecolor="#000000">
                <v:path arrowok="t"/>
                <v:stroke dashstyle="dash"/>
              </v:shape>
            </v:group>
            <v:group style="position:absolute;left:7714;top:206;width:2;height:2" coordorigin="7714,206" coordsize="2,2">
              <v:shape style="position:absolute;left:7714;top:206;width:2;height:2" coordorigin="7714,206" coordsize="0,0" path="m7714,206l7714,206e" filled="false" stroked="true" strokeweight=".425pt" strokecolor="#000000">
                <v:path arrowok="t"/>
              </v:shape>
            </v:group>
            <v:group style="position:absolute;left:11051;top:206;width:2;height:2" coordorigin="11051,206" coordsize="2,2">
              <v:shape style="position:absolute;left:11051;top:206;width:2;height:2" coordorigin="11051,206" coordsize="0,0" path="m11051,206l11051,206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1"/>
          <w:sz w:val="14"/>
        </w:rPr>
        <w:t>6063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Sarnen</w:t>
      </w:r>
      <w:hyperlink r:id="rId10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siedentopf@gmx.ch</w:t>
        </w:r>
      </w:hyperlink>
    </w:p>
    <w:p>
      <w:pPr>
        <w:spacing w:after="0" w:line="167" w:lineRule="exact"/>
        <w:jc w:val="both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32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83055" cy="318211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055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tabs>
          <w:tab w:pos="5110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017176" cy="1882139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176" cy="18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476920" cy="1882139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920" cy="18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091" w:val="left" w:leader="none"/>
        </w:tabs>
        <w:spacing w:before="2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position w:val="1"/>
          <w:sz w:val="14"/>
        </w:rPr>
        <w:t>2</w:t>
        <w:tab/>
      </w: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90537" cy="3218688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537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1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4</w:t>
      </w:r>
      <w:r>
        <w:rPr>
          <w:rFonts w:ascii="Theinhardt Bold"/>
          <w:sz w:val="14"/>
        </w:rPr>
      </w: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4"/>
          <w:szCs w:val="14"/>
        </w:rPr>
        <w:sectPr>
          <w:pgSz w:w="11910" w:h="16840"/>
          <w:pgMar w:top="840" w:bottom="280" w:left="740" w:right="460"/>
        </w:sectPr>
      </w:pPr>
    </w:p>
    <w:p>
      <w:pPr>
        <w:numPr>
          <w:ilvl w:val="0"/>
          <w:numId w:val="2"/>
        </w:numPr>
        <w:tabs>
          <w:tab w:pos="338" w:val="left" w:leader="none"/>
        </w:tabs>
        <w:spacing w:line="207" w:lineRule="auto" w:before="8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Gesamtansicht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ABZ-Wohnüberbauung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</w:t>
      </w:r>
      <w:r>
        <w:rPr>
          <w:rFonts w:ascii="Theinhardt Bold" w:hAnsi="Theinhardt Bold" w:cs="Theinhardt Bold" w:eastAsia="Theinhardt Bold"/>
          <w:b/>
          <w:bCs/>
          <w:spacing w:val="4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Zürich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556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kW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starken,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optimal integrierten PV-Anlagen.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466’300 kWh.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Solarstrom-</w:t>
      </w:r>
      <w:r>
        <w:rPr>
          <w:rFonts w:ascii="Theinhardt Bold" w:hAnsi="Theinhardt Bold" w:cs="Theinhardt Bold" w:eastAsia="Theinhardt Bold"/>
          <w:b/>
          <w:bCs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überschuss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könnten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49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Elektrofahrzeuge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je</w:t>
      </w:r>
      <w:r>
        <w:rPr>
          <w:rFonts w:ascii="Theinhardt Bold" w:hAnsi="Theinhardt Bold" w:cs="Theinhardt Bold" w:eastAsia="Theinhardt Bold"/>
          <w:b/>
          <w:bCs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12’000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km/a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-frei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fahren.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2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Süd-Ansicht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vierstöckigen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PlusEnergieBau-</w:t>
      </w:r>
      <w:r>
        <w:rPr>
          <w:rFonts w:ascii="Theinhardt Bold" w:hAnsi="Theinhardt Bold"/>
          <w:b/>
          <w:spacing w:val="62"/>
          <w:sz w:val="14"/>
        </w:rPr>
        <w:t> </w:t>
      </w:r>
      <w:r>
        <w:rPr>
          <w:rFonts w:ascii="Theinhardt Bold" w:hAnsi="Theinhardt Bold"/>
          <w:b/>
          <w:sz w:val="14"/>
        </w:rPr>
        <w:t>Siedlung in </w:t>
      </w:r>
      <w:r>
        <w:rPr>
          <w:rFonts w:ascii="Theinhardt Bold" w:hAnsi="Theinhardt Bold"/>
          <w:b/>
          <w:spacing w:val="-1"/>
          <w:sz w:val="14"/>
        </w:rPr>
        <w:t>Zürich.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2"/>
        </w:numPr>
        <w:tabs>
          <w:tab w:pos="338" w:val="left" w:leader="none"/>
        </w:tabs>
        <w:spacing w:line="160" w:lineRule="exact" w:before="0"/>
        <w:ind w:left="337" w:right="1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Das </w:t>
      </w:r>
      <w:r>
        <w:rPr>
          <w:rFonts w:ascii="Theinhardt Bold" w:hAnsi="Theinhardt Bold"/>
          <w:b/>
          <w:spacing w:val="-1"/>
          <w:sz w:val="14"/>
        </w:rPr>
        <w:t>dezente</w:t>
      </w:r>
      <w:r>
        <w:rPr>
          <w:rFonts w:ascii="Theinhardt Bold" w:hAnsi="Theinhardt Bold"/>
          <w:b/>
          <w:sz w:val="14"/>
        </w:rPr>
        <w:t> Dach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Wohnüberbauung</w:t>
      </w:r>
      <w:r>
        <w:rPr>
          <w:rFonts w:ascii="Theinhardt Bold" w:hAnsi="Theinhardt Bold"/>
          <w:b/>
          <w:sz w:val="14"/>
        </w:rPr>
        <w:t> fügt</w:t>
      </w:r>
      <w:r>
        <w:rPr>
          <w:rFonts w:ascii="Theinhardt Bold" w:hAnsi="Theinhardt Bold"/>
          <w:b/>
          <w:spacing w:val="44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sich</w:t>
      </w:r>
      <w:r>
        <w:rPr>
          <w:rFonts w:ascii="Theinhardt Bold" w:hAnsi="Theinhardt Bold"/>
          <w:b/>
          <w:sz w:val="14"/>
        </w:rPr>
        <w:t> bestens in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bestehende Dachlandschaft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Umgebung ein.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2"/>
        </w:numPr>
        <w:tabs>
          <w:tab w:pos="338" w:val="left" w:leader="none"/>
        </w:tabs>
        <w:spacing w:line="160" w:lineRule="exact" w:before="76"/>
        <w:ind w:left="337" w:right="19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Dachaufnahme mit Blick auf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sorgfältig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z w:val="14"/>
        </w:rPr>
        <w:t>integrierten </w:t>
      </w:r>
      <w:r>
        <w:rPr>
          <w:rFonts w:ascii="Theinhardt Bold" w:hAnsi="Theinhardt Bold"/>
          <w:b/>
          <w:spacing w:val="-1"/>
          <w:sz w:val="14"/>
        </w:rPr>
        <w:t>Dachfenster</w:t>
      </w:r>
      <w:r>
        <w:rPr>
          <w:rFonts w:ascii="Theinhardt Bold" w:hAnsi="Theinhardt Bold"/>
          <w:b/>
          <w:sz w:val="14"/>
        </w:rPr>
        <w:t> mit allseitigen </w:t>
      </w:r>
      <w:r>
        <w:rPr>
          <w:rFonts w:ascii="Theinhardt Bold" w:hAnsi="Theinhardt Bold"/>
          <w:b/>
          <w:spacing w:val="-1"/>
          <w:sz w:val="14"/>
        </w:rPr>
        <w:t>perfek-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ten Dachabschlüssen.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307" w:space="264"/>
            <w:col w:w="3375" w:space="196"/>
            <w:col w:w="3568"/>
          </w:cols>
        </w:sect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33</w:t>
      </w:r>
      <w:r>
        <w:rPr>
          <w:rFonts w:ascii="Theinhardt Heavy"/>
          <w:sz w:val="14"/>
        </w:rPr>
      </w:r>
    </w:p>
    <w:p>
      <w:pPr>
        <w:spacing w:after="0"/>
        <w:jc w:val="left"/>
        <w:rPr>
          <w:rFonts w:ascii="Theinhardt Heavy" w:hAnsi="Theinhardt Heavy" w:cs="Theinhardt Heavy" w:eastAsia="Theinhardt Heavy"/>
          <w:sz w:val="14"/>
          <w:szCs w:val="14"/>
        </w:rPr>
        <w:sectPr>
          <w:type w:val="continuous"/>
          <w:pgSz w:w="11910" w:h="16840"/>
          <w:pgMar w:top="860" w:bottom="280" w:left="740" w:right="460"/>
        </w:sectPr>
      </w:pPr>
    </w:p>
    <w:p>
      <w:pPr>
        <w:pStyle w:val="Heading2"/>
        <w:tabs>
          <w:tab w:pos="2666" w:val="left" w:leader="none"/>
        </w:tabs>
        <w:spacing w:line="230" w:lineRule="exact" w:before="36"/>
        <w:ind w:left="235" w:right="103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993pt;margin-top:14.047179pt;width:.1pt;height:.1pt;mso-position-horizontal-relative:page;mso-position-vertical-relative:paragraph;z-index:-7696" coordorigin="580,281" coordsize="2,2">
            <v:shape style="position:absolute;left:580;top:281;width:2;height:2" coordorigin="580,281" coordsize="0,0" path="m580,281l580,281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047179pt;width:.1pt;height:.1pt;mso-position-horizontal-relative:page;mso-position-vertical-relative:paragraph;z-index:1360" coordorigin="3015,281" coordsize="2,2">
            <v:shape style="position:absolute;left:3015;top:281;width:2;height:2" coordorigin="3015,281" coordsize="0,0" path="m3015,281l3015,281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2"/>
          <w:u w:val="dotted" w:color="000000"/>
        </w:rPr>
        <w:t>Catégorie</w:t>
      </w:r>
      <w:r>
        <w:rPr>
          <w:rFonts w:ascii="Theinhardt Black" w:hAnsi="Theinhardt Black"/>
          <w:b/>
          <w:spacing w:val="-1"/>
          <w:u w:val="dotted" w:color="000000"/>
        </w:rPr>
        <w:t> </w:t>
      </w:r>
      <w:r>
        <w:rPr>
          <w:rFonts w:ascii="Theinhardt Black" w:hAnsi="Theinhardt Black"/>
          <w:b/>
          <w:u w:val="dotted" w:color="000000"/>
        </w:rPr>
        <w:t>B</w:t>
      </w:r>
      <w:r>
        <w:rPr>
          <w:rFonts w:ascii="Theinhardt Black" w:hAnsi="Theinhardt Black"/>
          <w:b/>
          <w:u w:val="dotted" w:color="000000"/>
        </w:rPr>
        <w:t> </w:t>
        <w:tab/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21"/>
        </w:rPr>
        <w:t> </w:t>
      </w:r>
      <w:r>
        <w:rPr>
          <w:rFonts w:ascii="Theinhardt Black" w:hAnsi="Theinhardt Black"/>
          <w:b/>
          <w:spacing w:val="3"/>
          <w:u w:val="dotted" w:color="000000"/>
        </w:rPr>
        <w:t>Bât.</w:t>
      </w:r>
      <w:r>
        <w:rPr>
          <w:rFonts w:ascii="Theinhardt Black" w:hAnsi="Theinhardt Black"/>
          <w:b/>
          <w:spacing w:val="-11"/>
          <w:u w:val="dotted" w:color="000000"/>
        </w:rPr>
        <w:t> </w:t>
      </w:r>
      <w:r>
        <w:rPr>
          <w:rFonts w:ascii="Theinhardt Black" w:hAnsi="Theinhardt Black"/>
          <w:b/>
          <w:u w:val="dotted" w:color="000000"/>
        </w:rPr>
        <w:t>à Énergie </w:t>
      </w:r>
      <w:r>
        <w:rPr>
          <w:rFonts w:ascii="Theinhardt Black" w:hAnsi="Theinhardt Black"/>
          <w:b/>
          <w:spacing w:val="1"/>
          <w:u w:val="dotted" w:color="000000"/>
        </w:rPr>
        <w:t>Positive</w:t>
      </w:r>
      <w:r>
        <w:rPr>
          <w:rFonts w:ascii="Theinhardt Black" w:hAnsi="Theinhardt Black"/>
          <w:b/>
          <w:u w:val="dotted" w:color="000000"/>
        </w:rPr>
        <w:t> </w:t>
        <w:tab/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 w:val="0"/>
        </w:rPr>
      </w:r>
    </w:p>
    <w:p>
      <w:pPr>
        <w:tabs>
          <w:tab w:pos="2670" w:val="left" w:leader="none"/>
        </w:tabs>
        <w:spacing w:line="20" w:lineRule="atLeast"/>
        <w:ind w:left="23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numPr>
          <w:ilvl w:val="0"/>
          <w:numId w:val="1"/>
        </w:numPr>
        <w:tabs>
          <w:tab w:pos="428" w:val="left" w:leader="none"/>
        </w:tabs>
        <w:spacing w:before="0"/>
        <w:ind w:left="427" w:right="0" w:hanging="192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shape style="position:absolute;margin-left:22.894073pt;margin-top:29.126812pt;width:132.681926pt;height:75.614pt;mso-position-horizontal-relative:page;mso-position-vertical-relative:paragraph;z-index:1384" type="#_x0000_t75" stroked="false">
            <v:imagedata r:id="rId15" o:title=""/>
          </v:shape>
        </w:pict>
      </w:r>
      <w:r>
        <w:rPr>
          <w:rFonts w:ascii="Theinhardt Regular"/>
          <w:sz w:val="18"/>
        </w:rPr>
        <w:t>Norman </w:t>
      </w:r>
      <w:r>
        <w:rPr>
          <w:rFonts w:ascii="Theinhardt Regular"/>
          <w:spacing w:val="-1"/>
          <w:sz w:val="18"/>
        </w:rPr>
        <w:t>Foster</w:t>
      </w:r>
      <w:r>
        <w:rPr>
          <w:rFonts w:ascii="Theinhardt Regular"/>
          <w:sz w:val="18"/>
        </w:rPr>
        <w:t> Solar </w:t>
      </w:r>
      <w:r>
        <w:rPr>
          <w:rFonts w:ascii="Theinhardt Regular"/>
          <w:spacing w:val="-3"/>
          <w:sz w:val="18"/>
        </w:rPr>
        <w:t>Award</w:t>
      </w:r>
    </w:p>
    <w:p>
      <w:pPr>
        <w:spacing w:line="230" w:lineRule="exact" w:before="32"/>
        <w:ind w:left="94" w:right="100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augmenter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capacité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d’accueil de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crèche Chateaubriand dans le quartier des Pâquis,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Ville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Genève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décidé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surélever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d’un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étage.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La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consommation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totale</w:t>
      </w:r>
      <w:r>
        <w:rPr>
          <w:rFonts w:ascii="Theinhardt Bold" w:hAnsi="Theinhardt Bold" w:cs="Theinhardt Bold" w:eastAsia="Theinhardt Bold"/>
          <w:b/>
          <w:bCs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67’200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Orientée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sud,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l’installation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produit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76’800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assure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autoproduction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114%.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L’excédent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injecté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réseau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public.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première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crèche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BEP</w:t>
      </w:r>
      <w:r>
        <w:rPr>
          <w:rFonts w:ascii="Theinhardt Bold" w:hAnsi="Theinhardt Bold" w:cs="Theinhardt Bold" w:eastAsia="Theinhardt Bold"/>
          <w:b/>
          <w:bCs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Suisse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intègre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pompe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chaleur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géothermique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ainsi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qu’un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système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ventilation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sophistiqué,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récupération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chaleur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permettant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minimiser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pertes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énergétiques.</w:t>
      </w:r>
      <w:r>
        <w:rPr>
          <w:rFonts w:ascii="Theinhardt Bold" w:hAnsi="Theinhardt Bold" w:cs="Theinhardt Bold" w:eastAsia="Theinhardt Bold"/>
          <w:b/>
          <w:bCs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projet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bel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exemple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façon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d’apporter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solution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problème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capacité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d’accueil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d’une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crèche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ville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Genève,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tout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alimentant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BEP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qui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l’abrite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l’énergie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innovante.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pgSz w:w="11910" w:h="16840"/>
          <w:pgMar w:top="860" w:bottom="280" w:left="340" w:right="740"/>
          <w:cols w:num="2" w:equalWidth="0">
            <w:col w:w="2772" w:space="40"/>
            <w:col w:w="801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5"/>
        <w:ind w:left="23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Rénovation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BEP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114%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1"/>
          <w:sz w:val="40"/>
        </w:rPr>
        <w:t>Crèche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Chateaubriand,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Genève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340" w:right="740"/>
        </w:sectPr>
      </w:pPr>
    </w:p>
    <w:p>
      <w:pPr>
        <w:spacing w:line="230" w:lineRule="exact" w:before="52"/>
        <w:ind w:left="22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répondre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manque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places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d’accueil,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crèche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Chateaubriand,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située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dans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quartier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Pâquis,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été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agrandie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2015.</w:t>
      </w:r>
      <w:r>
        <w:rPr>
          <w:rFonts w:ascii="Theinhardt Regular" w:hAnsi="Theinhardt Regular" w:cs="Theinhardt Regular" w:eastAsia="Theinhardt Regular"/>
          <w:spacing w:val="-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Ville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Genève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opté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solution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énergétiquement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économe,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asso-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ciant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rénovation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surélévation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d’un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étage.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Cette</w:t>
      </w:r>
      <w:r>
        <w:rPr>
          <w:rFonts w:ascii="Theinhardt Regular" w:hAnsi="Theinhardt Regular" w:cs="Theinhardt Regular" w:eastAsia="Theinhardt Regular"/>
          <w:spacing w:val="-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densifi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ation</w:t>
      </w:r>
      <w:r>
        <w:rPr>
          <w:rFonts w:ascii="Theinhardt Regular" w:hAnsi="Theinhardt Regular" w:cs="Theinhardt Regular" w:eastAsia="Theinhardt Regular"/>
          <w:spacing w:val="-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-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zone</w:t>
      </w:r>
      <w:r>
        <w:rPr>
          <w:rFonts w:ascii="Theinhardt Regular" w:hAnsi="Theinhardt Regular" w:cs="Theinhardt Regular" w:eastAsia="Theinhardt Regular"/>
          <w:spacing w:val="-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urbaine</w:t>
      </w:r>
      <w:r>
        <w:rPr>
          <w:rFonts w:ascii="Theinhardt Regular" w:hAnsi="Theinhardt Regular" w:cs="Theinhardt Regular" w:eastAsia="Theinhardt Regular"/>
          <w:spacing w:val="-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constitue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renouvellement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exemplaire.</w:t>
      </w:r>
    </w:p>
    <w:p>
      <w:pPr>
        <w:spacing w:line="230" w:lineRule="exact" w:before="0"/>
        <w:ind w:left="22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L’installation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PV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88.5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orientée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au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sud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produit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76’800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kWh/a,</w:t>
      </w:r>
      <w:r>
        <w:rPr>
          <w:rFonts w:ascii="Theinhardt Regular" w:hAnsi="Theinhardt Regular" w:cs="Theinhardt Regular" w:eastAsia="Theinhardt Regular"/>
          <w:spacing w:val="-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servant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alimen-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ter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pompe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chaleur.</w:t>
      </w:r>
      <w:r>
        <w:rPr>
          <w:rFonts w:ascii="Theinhardt Regular" w:hAnsi="Theinhardt Regular" w:cs="Theinhardt Regular" w:eastAsia="Theinhardt Regular"/>
          <w:spacing w:val="-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L’excédent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courant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9’600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ou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14%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est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injecté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dans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réseau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public.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Il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permettrait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sept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véhi-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cules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électriques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zéro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émission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parcourir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environ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12’000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km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par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année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chacun.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2" w:lineRule="auto" w:before="15"/>
        <w:ind w:left="22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panneaux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solaires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intégrés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toit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couvrent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surface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totale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515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spacing w:val="23"/>
          <w:position w:val="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se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fondent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manière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harmonieuse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design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entrelacé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l’enveloppe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bâtiment.</w:t>
      </w:r>
    </w:p>
    <w:p>
      <w:pPr>
        <w:spacing w:line="232" w:lineRule="auto" w:before="0"/>
        <w:ind w:left="226" w:right="8" w:firstLine="226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1"/>
          <w:sz w:val="18"/>
        </w:rPr>
        <w:t>Un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système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ventilation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à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double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fl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garantit une ambiance </w:t>
      </w:r>
      <w:r>
        <w:rPr>
          <w:rFonts w:ascii="Theinhardt Regular" w:hAnsi="Theinhardt Regular"/>
          <w:spacing w:val="-3"/>
          <w:sz w:val="18"/>
        </w:rPr>
        <w:t>agréable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et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un</w:t>
      </w:r>
      <w:r>
        <w:rPr>
          <w:rFonts w:ascii="Theinhardt Regular" w:hAnsi="Theinhardt Regular"/>
          <w:spacing w:val="-2"/>
          <w:sz w:val="18"/>
        </w:rPr>
        <w:t> dispo-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sitif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récupération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la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chaleur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réduit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les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pertes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énergétiques.</w:t>
      </w:r>
      <w:r>
        <w:rPr>
          <w:rFonts w:ascii="Theinhardt Regular" w:hAnsi="Theinhardt Regular"/>
          <w:sz w:val="18"/>
        </w:rPr>
      </w:r>
    </w:p>
    <w:p>
      <w:pPr>
        <w:spacing w:line="232" w:lineRule="auto" w:before="0"/>
        <w:ind w:left="22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Après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rénovation,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BEP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assure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au-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toproduction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114%.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l’utilisation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judicieuse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d’un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bâtiment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existant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ainsi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que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son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intégration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architecturale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réussie,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crèche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Chateaubriand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obtient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deuxième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place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Norman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Foster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Solar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Awards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2016.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0" w:lineRule="exact" w:before="52"/>
        <w:ind w:left="176"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4"/>
        </w:rPr>
        <w:t>Wegen</w:t>
      </w:r>
      <w:r>
        <w:rPr>
          <w:spacing w:val="-2"/>
        </w:rPr>
        <w:t> Platzmangels </w:t>
      </w:r>
      <w:r>
        <w:rPr>
          <w:spacing w:val="-3"/>
        </w:rPr>
        <w:t>wurde</w:t>
      </w:r>
      <w:r>
        <w:rPr>
          <w:spacing w:val="-2"/>
        </w:rPr>
        <w:t> </w:t>
      </w:r>
      <w:r>
        <w:rPr>
          <w:spacing w:val="-3"/>
        </w:rPr>
        <w:t>die</w:t>
      </w:r>
      <w:r>
        <w:rPr>
          <w:spacing w:val="-2"/>
        </w:rPr>
        <w:t> 2005 </w:t>
      </w:r>
      <w:r>
        <w:rPr>
          <w:spacing w:val="-3"/>
        </w:rPr>
        <w:t>erstell-</w:t>
      </w:r>
      <w:r>
        <w:rPr>
          <w:spacing w:val="27"/>
        </w:rPr>
        <w:t> </w:t>
      </w:r>
      <w:r>
        <w:rPr>
          <w:spacing w:val="-3"/>
        </w:rPr>
        <w:t>te</w:t>
      </w:r>
      <w:r>
        <w:rPr>
          <w:spacing w:val="19"/>
        </w:rPr>
        <w:t> </w:t>
      </w:r>
      <w:r>
        <w:rPr>
          <w:spacing w:val="-2"/>
        </w:rPr>
        <w:t>Krippe</w:t>
      </w:r>
      <w:r>
        <w:rPr>
          <w:spacing w:val="19"/>
        </w:rPr>
        <w:t> </w:t>
      </w:r>
      <w:r>
        <w:rPr>
          <w:spacing w:val="-2"/>
        </w:rPr>
        <w:t>Châteaubriand</w:t>
      </w:r>
      <w:r>
        <w:rPr>
          <w:spacing w:val="19"/>
        </w:rPr>
        <w:t> </w:t>
      </w:r>
      <w:r>
        <w:rPr>
          <w:spacing w:val="-1"/>
        </w:rPr>
        <w:t>im</w:t>
      </w:r>
      <w:r>
        <w:rPr>
          <w:spacing w:val="19"/>
        </w:rPr>
        <w:t> </w:t>
      </w:r>
      <w:r>
        <w:rPr>
          <w:spacing w:val="-2"/>
        </w:rPr>
        <w:t>Stadtteil</w:t>
      </w:r>
      <w:r>
        <w:rPr>
          <w:spacing w:val="19"/>
        </w:rPr>
        <w:t> </w:t>
      </w:r>
      <w:r>
        <w:rPr>
          <w:spacing w:val="-2"/>
        </w:rPr>
        <w:t>Pâquis</w:t>
      </w:r>
      <w:r>
        <w:rPr>
          <w:spacing w:val="24"/>
        </w:rPr>
        <w:t> </w:t>
      </w:r>
      <w:r>
        <w:rPr>
          <w:spacing w:val="-1"/>
        </w:rPr>
        <w:t>im</w:t>
      </w:r>
      <w:r>
        <w:rPr>
          <w:spacing w:val="47"/>
        </w:rPr>
        <w:t> </w:t>
      </w:r>
      <w:r>
        <w:rPr>
          <w:spacing w:val="-1"/>
        </w:rPr>
        <w:t>Jahr</w:t>
      </w:r>
      <w:r>
        <w:rPr>
          <w:spacing w:val="48"/>
        </w:rPr>
        <w:t> </w:t>
      </w:r>
      <w:r>
        <w:rPr>
          <w:spacing w:val="-2"/>
        </w:rPr>
        <w:t>2015</w:t>
      </w:r>
      <w:r>
        <w:rPr>
          <w:spacing w:val="47"/>
        </w:rPr>
        <w:t> </w:t>
      </w:r>
      <w:r>
        <w:rPr>
          <w:spacing w:val="-3"/>
        </w:rPr>
        <w:t>vergrössert.</w:t>
      </w:r>
      <w:r>
        <w:rPr>
          <w:spacing w:val="41"/>
        </w:rPr>
        <w:t> </w:t>
      </w:r>
      <w:r>
        <w:rPr>
          <w:spacing w:val="-2"/>
        </w:rPr>
        <w:t>Die</w:t>
      </w:r>
      <w:r>
        <w:rPr>
          <w:spacing w:val="48"/>
        </w:rPr>
        <w:t> </w:t>
      </w:r>
      <w:r>
        <w:rPr>
          <w:spacing w:val="-2"/>
        </w:rPr>
        <w:t>Stadt</w:t>
      </w:r>
      <w:r>
        <w:rPr>
          <w:spacing w:val="47"/>
        </w:rPr>
        <w:t> </w:t>
      </w:r>
      <w:r>
        <w:rPr>
          <w:spacing w:val="-2"/>
        </w:rPr>
        <w:t>Genf</w:t>
      </w:r>
      <w:r>
        <w:rPr>
          <w:spacing w:val="37"/>
        </w:rPr>
        <w:t> </w:t>
      </w:r>
      <w:r>
        <w:rPr>
          <w:spacing w:val="-3"/>
        </w:rPr>
        <w:t>entschied</w:t>
      </w:r>
      <w:r>
        <w:rPr>
          <w:spacing w:val="10"/>
        </w:rPr>
        <w:t> </w:t>
      </w:r>
      <w:r>
        <w:rPr>
          <w:spacing w:val="-3"/>
        </w:rPr>
        <w:t>sich</w:t>
      </w:r>
      <w:r>
        <w:rPr>
          <w:spacing w:val="10"/>
        </w:rPr>
        <w:t> </w:t>
      </w:r>
      <w:r>
        <w:rPr>
          <w:spacing w:val="-2"/>
        </w:rPr>
        <w:t>dabei</w:t>
      </w:r>
      <w:r>
        <w:rPr>
          <w:spacing w:val="10"/>
        </w:rPr>
        <w:t> </w:t>
      </w:r>
      <w:r>
        <w:rPr>
          <w:spacing w:val="-1"/>
        </w:rPr>
        <w:t>für</w:t>
      </w:r>
      <w:r>
        <w:rPr>
          <w:spacing w:val="10"/>
        </w:rPr>
        <w:t> </w:t>
      </w:r>
      <w:r>
        <w:rPr>
          <w:spacing w:val="-2"/>
        </w:rPr>
        <w:t>eine</w:t>
      </w:r>
      <w:r>
        <w:rPr>
          <w:spacing w:val="10"/>
        </w:rPr>
        <w:t> </w:t>
      </w:r>
      <w:r>
        <w:rPr>
          <w:spacing w:val="-3"/>
        </w:rPr>
        <w:t>besonders</w:t>
      </w:r>
      <w:r>
        <w:rPr>
          <w:spacing w:val="10"/>
        </w:rPr>
        <w:t> </w:t>
      </w:r>
      <w:r>
        <w:rPr>
          <w:spacing w:val="-3"/>
        </w:rPr>
        <w:t>res-</w:t>
      </w:r>
      <w:r>
        <w:rPr>
          <w:spacing w:val="21"/>
        </w:rPr>
        <w:t> </w:t>
      </w:r>
      <w:r>
        <w:rPr>
          <w:spacing w:val="-3"/>
        </w:rPr>
        <w:t>sourceneffi</w:t>
      </w:r>
      <w:r>
        <w:rPr>
          <w:spacing w:val="13"/>
        </w:rPr>
        <w:t> </w:t>
      </w:r>
      <w:r>
        <w:rPr>
          <w:spacing w:val="-3"/>
        </w:rPr>
        <w:t>ente</w:t>
      </w:r>
      <w:r>
        <w:rPr>
          <w:spacing w:val="-1"/>
        </w:rPr>
        <w:t> </w:t>
      </w:r>
      <w:r>
        <w:rPr>
          <w:spacing w:val="-4"/>
        </w:rPr>
        <w:t>Lösung</w:t>
      </w:r>
      <w:r>
        <w:rPr>
          <w:spacing w:val="-1"/>
        </w:rPr>
        <w:t> mit </w:t>
      </w:r>
      <w:r>
        <w:rPr>
          <w:spacing w:val="-3"/>
        </w:rPr>
        <w:t>einer</w:t>
      </w:r>
      <w:r>
        <w:rPr>
          <w:spacing w:val="-1"/>
        </w:rPr>
        <w:t> </w:t>
      </w:r>
      <w:r>
        <w:rPr>
          <w:spacing w:val="-2"/>
        </w:rPr>
        <w:t>Sanierung</w:t>
      </w:r>
      <w:r>
        <w:rPr>
          <w:spacing w:val="29"/>
        </w:rPr>
        <w:t> </w:t>
      </w:r>
      <w:r>
        <w:rPr>
          <w:spacing w:val="-3"/>
        </w:rPr>
        <w:t>inklusive</w:t>
      </w:r>
      <w:r>
        <w:rPr>
          <w:spacing w:val="8"/>
        </w:rPr>
        <w:t> </w:t>
      </w:r>
      <w:r>
        <w:rPr>
          <w:spacing w:val="-3"/>
        </w:rPr>
        <w:t>Aufstockung.</w:t>
      </w:r>
      <w:r>
        <w:rPr>
          <w:spacing w:val="1"/>
        </w:rPr>
        <w:t> </w:t>
      </w:r>
      <w:r>
        <w:rPr>
          <w:spacing w:val="-2"/>
        </w:rPr>
        <w:t>Gerade</w:t>
      </w:r>
      <w:r>
        <w:rPr>
          <w:spacing w:val="8"/>
        </w:rPr>
        <w:t> </w:t>
      </w:r>
      <w:r>
        <w:rPr>
          <w:spacing w:val="-3"/>
        </w:rPr>
        <w:t>diese</w:t>
      </w:r>
      <w:r>
        <w:rPr>
          <w:spacing w:val="1"/>
        </w:rPr>
        <w:t> </w:t>
      </w:r>
      <w:r>
        <w:rPr>
          <w:spacing w:val="-4"/>
        </w:rPr>
        <w:t>Verdich-</w:t>
      </w:r>
      <w:r>
        <w:rPr>
          <w:spacing w:val="43"/>
        </w:rPr>
        <w:t> </w:t>
      </w:r>
      <w:r>
        <w:rPr>
          <w:spacing w:val="-3"/>
        </w:rPr>
        <w:t>tung</w:t>
      </w:r>
      <w:r>
        <w:rPr>
          <w:spacing w:val="-18"/>
        </w:rPr>
        <w:t> </w:t>
      </w:r>
      <w:r>
        <w:rPr>
          <w:spacing w:val="-1"/>
        </w:rPr>
        <w:t>im</w:t>
      </w:r>
      <w:r>
        <w:rPr>
          <w:spacing w:val="-18"/>
        </w:rPr>
        <w:t> </w:t>
      </w:r>
      <w:r>
        <w:rPr>
          <w:spacing w:val="-2"/>
        </w:rPr>
        <w:t>Stadtbau</w:t>
      </w:r>
      <w:r>
        <w:rPr>
          <w:spacing w:val="-18"/>
        </w:rPr>
        <w:t> </w:t>
      </w:r>
      <w:r>
        <w:rPr>
          <w:spacing w:val="-3"/>
        </w:rPr>
        <w:t>stellt</w:t>
      </w:r>
      <w:r>
        <w:rPr>
          <w:spacing w:val="-18"/>
        </w:rPr>
        <w:t> </w:t>
      </w:r>
      <w:r>
        <w:rPr>
          <w:spacing w:val="-1"/>
        </w:rPr>
        <w:t>ein</w:t>
      </w:r>
      <w:r>
        <w:rPr>
          <w:spacing w:val="-18"/>
        </w:rPr>
        <w:t> </w:t>
      </w:r>
      <w:r>
        <w:rPr>
          <w:spacing w:val="-3"/>
        </w:rPr>
        <w:t>vorbildliches</w:t>
      </w:r>
      <w:r>
        <w:rPr>
          <w:spacing w:val="-18"/>
        </w:rPr>
        <w:t> </w:t>
      </w:r>
      <w:r>
        <w:rPr>
          <w:spacing w:val="-2"/>
        </w:rPr>
        <w:t>Erneu-</w:t>
      </w:r>
      <w:r>
        <w:rPr>
          <w:spacing w:val="33"/>
        </w:rPr>
        <w:t> </w:t>
      </w:r>
      <w:r>
        <w:rPr>
          <w:spacing w:val="-3"/>
        </w:rPr>
        <w:t>erungskonzept</w:t>
      </w:r>
      <w:r>
        <w:rPr>
          <w:spacing w:val="-4"/>
        </w:rPr>
        <w:t> </w:t>
      </w:r>
      <w:r>
        <w:rPr>
          <w:spacing w:val="-5"/>
        </w:rPr>
        <w:t>dar.</w:t>
      </w:r>
      <w:r>
        <w:rPr>
          <w:i w:val="0"/>
        </w:rPr>
      </w:r>
    </w:p>
    <w:p>
      <w:pPr>
        <w:pStyle w:val="BodyText"/>
        <w:spacing w:line="230" w:lineRule="exact"/>
        <w:ind w:left="176" w:right="0"/>
        <w:jc w:val="both"/>
        <w:rPr>
          <w:i w:val="0"/>
        </w:rPr>
      </w:pPr>
      <w:r>
        <w:rPr>
          <w:spacing w:val="-2"/>
        </w:rPr>
        <w:t>Die</w:t>
      </w:r>
      <w:r>
        <w:rPr>
          <w:spacing w:val="46"/>
        </w:rPr>
        <w:t> </w:t>
      </w:r>
      <w:r>
        <w:rPr>
          <w:spacing w:val="-3"/>
        </w:rPr>
        <w:t>südlich</w:t>
      </w:r>
      <w:r>
        <w:rPr>
          <w:spacing w:val="47"/>
        </w:rPr>
        <w:t> </w:t>
      </w:r>
      <w:r>
        <w:rPr>
          <w:spacing w:val="-4"/>
        </w:rPr>
        <w:t>ausgerichtete</w:t>
      </w:r>
      <w:r>
        <w:rPr>
          <w:spacing w:val="46"/>
        </w:rPr>
        <w:t> </w:t>
      </w:r>
      <w:r>
        <w:rPr>
          <w:spacing w:val="-3"/>
        </w:rPr>
        <w:t>und</w:t>
      </w:r>
      <w:r>
        <w:rPr>
          <w:spacing w:val="47"/>
        </w:rPr>
        <w:t> </w:t>
      </w:r>
      <w:r>
        <w:rPr>
          <w:spacing w:val="-2"/>
        </w:rPr>
        <w:t>88.5</w:t>
      </w:r>
      <w:r>
        <w:rPr>
          <w:spacing w:val="47"/>
        </w:rPr>
        <w:t> </w:t>
      </w:r>
      <w:r>
        <w:rPr>
          <w:spacing w:val="-2"/>
        </w:rPr>
        <w:t>kW</w:t>
      </w:r>
      <w:r>
        <w:rPr>
          <w:spacing w:val="31"/>
        </w:rPr>
        <w:t> </w:t>
      </w:r>
      <w:r>
        <w:rPr>
          <w:spacing w:val="-3"/>
        </w:rPr>
        <w:t>starke</w:t>
      </w:r>
      <w:r>
        <w:rPr>
          <w:spacing w:val="20"/>
        </w:rPr>
        <w:t> </w:t>
      </w:r>
      <w:r>
        <w:rPr>
          <w:spacing w:val="-2"/>
        </w:rPr>
        <w:t>Solaranlage</w:t>
      </w:r>
      <w:r>
        <w:rPr>
          <w:spacing w:val="20"/>
        </w:rPr>
        <w:t> </w:t>
      </w:r>
      <w:r>
        <w:rPr>
          <w:spacing w:val="-2"/>
        </w:rPr>
        <w:t>produziert</w:t>
      </w:r>
      <w:r>
        <w:rPr>
          <w:spacing w:val="20"/>
        </w:rPr>
        <w:t> </w:t>
      </w:r>
      <w:r>
        <w:rPr>
          <w:spacing w:val="-1"/>
        </w:rPr>
        <w:t>mit</w:t>
      </w:r>
      <w:r>
        <w:rPr>
          <w:spacing w:val="20"/>
        </w:rPr>
        <w:t> </w:t>
      </w:r>
      <w:r>
        <w:rPr>
          <w:spacing w:val="-2"/>
        </w:rPr>
        <w:t>76’800</w:t>
      </w:r>
      <w:r>
        <w:rPr>
          <w:spacing w:val="25"/>
        </w:rPr>
        <w:t> </w:t>
      </w:r>
      <w:r>
        <w:rPr>
          <w:spacing w:val="-4"/>
        </w:rPr>
        <w:t>kWh/a</w:t>
      </w:r>
      <w:r>
        <w:rPr>
          <w:spacing w:val="44"/>
        </w:rPr>
        <w:t> </w:t>
      </w:r>
      <w:r>
        <w:rPr>
          <w:spacing w:val="-3"/>
        </w:rPr>
        <w:t>die</w:t>
      </w:r>
      <w:r>
        <w:rPr>
          <w:spacing w:val="45"/>
        </w:rPr>
        <w:t> </w:t>
      </w:r>
      <w:r>
        <w:rPr>
          <w:spacing w:val="-1"/>
        </w:rPr>
        <w:t>für</w:t>
      </w:r>
      <w:r>
        <w:rPr>
          <w:spacing w:val="44"/>
        </w:rPr>
        <w:t> </w:t>
      </w:r>
      <w:r>
        <w:rPr>
          <w:spacing w:val="-3"/>
        </w:rPr>
        <w:t>die</w:t>
      </w:r>
      <w:r>
        <w:rPr>
          <w:spacing w:val="45"/>
        </w:rPr>
        <w:t> </w:t>
      </w:r>
      <w:r>
        <w:rPr>
          <w:spacing w:val="-3"/>
        </w:rPr>
        <w:t>Wärmepumpe</w:t>
      </w:r>
      <w:r>
        <w:rPr>
          <w:spacing w:val="45"/>
        </w:rPr>
        <w:t> </w:t>
      </w:r>
      <w:r>
        <w:rPr>
          <w:spacing w:val="-3"/>
        </w:rPr>
        <w:t>benötigte</w:t>
      </w:r>
      <w:r>
        <w:rPr>
          <w:spacing w:val="25"/>
        </w:rPr>
        <w:t> </w:t>
      </w:r>
      <w:r>
        <w:rPr>
          <w:spacing w:val="-2"/>
        </w:rPr>
        <w:t>Elektrizität.</w:t>
      </w:r>
      <w:r>
        <w:rPr>
          <w:spacing w:val="27"/>
        </w:rPr>
        <w:t> </w:t>
      </w:r>
      <w:r>
        <w:rPr>
          <w:spacing w:val="-1"/>
        </w:rPr>
        <w:t>Dabei</w:t>
      </w:r>
      <w:r>
        <w:rPr>
          <w:spacing w:val="36"/>
        </w:rPr>
        <w:t> </w:t>
      </w:r>
      <w:r>
        <w:rPr>
          <w:spacing w:val="-3"/>
        </w:rPr>
        <w:t>wird</w:t>
      </w:r>
      <w:r>
        <w:rPr>
          <w:spacing w:val="35"/>
        </w:rPr>
        <w:t> </w:t>
      </w:r>
      <w:r>
        <w:rPr>
          <w:spacing w:val="-3"/>
        </w:rPr>
        <w:t>der</w:t>
      </w:r>
      <w:r>
        <w:rPr>
          <w:spacing w:val="36"/>
        </w:rPr>
        <w:t> </w:t>
      </w:r>
      <w:r>
        <w:rPr>
          <w:spacing w:val="-3"/>
        </w:rPr>
        <w:t>Solarstromüber-</w:t>
      </w:r>
      <w:r>
        <w:rPr>
          <w:spacing w:val="53"/>
        </w:rPr>
        <w:t> </w:t>
      </w:r>
      <w:r>
        <w:rPr>
          <w:spacing w:val="-3"/>
        </w:rPr>
        <w:t>schuss</w:t>
      </w:r>
      <w:r>
        <w:rPr>
          <w:spacing w:val="17"/>
        </w:rPr>
        <w:t> </w:t>
      </w:r>
      <w:r>
        <w:rPr>
          <w:spacing w:val="-3"/>
        </w:rPr>
        <w:t>von</w:t>
      </w:r>
      <w:r>
        <w:rPr>
          <w:spacing w:val="17"/>
        </w:rPr>
        <w:t> </w:t>
      </w:r>
      <w:r>
        <w:rPr>
          <w:spacing w:val="-2"/>
        </w:rPr>
        <w:t>14%</w:t>
      </w:r>
      <w:r>
        <w:rPr>
          <w:spacing w:val="17"/>
        </w:rPr>
        <w:t> </w:t>
      </w:r>
      <w:r>
        <w:rPr>
          <w:spacing w:val="-1"/>
        </w:rPr>
        <w:t>ins</w:t>
      </w:r>
      <w:r>
        <w:rPr>
          <w:spacing w:val="17"/>
        </w:rPr>
        <w:t> </w:t>
      </w:r>
      <w:r>
        <w:rPr>
          <w:spacing w:val="-3"/>
        </w:rPr>
        <w:t>öffentliche</w:t>
      </w:r>
      <w:r>
        <w:rPr>
          <w:spacing w:val="17"/>
        </w:rPr>
        <w:t> </w:t>
      </w:r>
      <w:r>
        <w:rPr>
          <w:spacing w:val="-1"/>
        </w:rPr>
        <w:t>Netz</w:t>
      </w:r>
      <w:r>
        <w:rPr>
          <w:spacing w:val="17"/>
        </w:rPr>
        <w:t> </w:t>
      </w:r>
      <w:r>
        <w:rPr>
          <w:spacing w:val="-3"/>
        </w:rPr>
        <w:t>einge-</w:t>
      </w:r>
      <w:r>
        <w:rPr>
          <w:spacing w:val="41"/>
        </w:rPr>
        <w:t> </w:t>
      </w:r>
      <w:r>
        <w:rPr>
          <w:spacing w:val="-2"/>
        </w:rPr>
        <w:t>speist.</w:t>
      </w:r>
      <w:r>
        <w:rPr>
          <w:spacing w:val="45"/>
        </w:rPr>
        <w:t> </w:t>
      </w:r>
      <w:r>
        <w:rPr>
          <w:spacing w:val="-1"/>
        </w:rPr>
        <w:t>Mit</w:t>
      </w:r>
      <w:r>
        <w:rPr>
          <w:spacing w:val="4"/>
        </w:rPr>
        <w:t> </w:t>
      </w:r>
      <w:r>
        <w:rPr>
          <w:spacing w:val="-3"/>
        </w:rPr>
        <w:t>dem</w:t>
      </w:r>
      <w:r>
        <w:rPr>
          <w:spacing w:val="4"/>
        </w:rPr>
        <w:t> </w:t>
      </w:r>
      <w:r>
        <w:rPr>
          <w:spacing w:val="-3"/>
        </w:rPr>
        <w:t>Solarstromüberschuss</w:t>
      </w:r>
      <w:r>
        <w:rPr>
          <w:spacing w:val="4"/>
        </w:rPr>
        <w:t> </w:t>
      </w:r>
      <w:r>
        <w:rPr>
          <w:spacing w:val="-3"/>
        </w:rPr>
        <w:t>von</w:t>
      </w:r>
      <w:r>
        <w:rPr>
          <w:spacing w:val="35"/>
        </w:rPr>
        <w:t> </w:t>
      </w:r>
      <w:r>
        <w:rPr>
          <w:spacing w:val="-2"/>
        </w:rPr>
        <w:t>9’600</w:t>
      </w:r>
      <w:r>
        <w:rPr>
          <w:spacing w:val="46"/>
        </w:rPr>
        <w:t> </w:t>
      </w:r>
      <w:r>
        <w:rPr>
          <w:spacing w:val="-4"/>
        </w:rPr>
        <w:t>kWh/a</w:t>
      </w:r>
      <w:r>
        <w:rPr>
          <w:spacing w:val="47"/>
        </w:rPr>
        <w:t> </w:t>
      </w:r>
      <w:r>
        <w:rPr>
          <w:spacing w:val="-4"/>
        </w:rPr>
        <w:t>können</w:t>
      </w:r>
      <w:r>
        <w:rPr>
          <w:spacing w:val="46"/>
        </w:rPr>
        <w:t> </w:t>
      </w:r>
      <w:r>
        <w:rPr>
          <w:spacing w:val="-3"/>
        </w:rPr>
        <w:t>jährlich</w:t>
      </w:r>
      <w:r>
        <w:rPr>
          <w:spacing w:val="47"/>
        </w:rPr>
        <w:t> </w:t>
      </w:r>
      <w:r>
        <w:rPr>
          <w:spacing w:val="-1"/>
        </w:rPr>
        <w:t>etwa</w:t>
      </w:r>
      <w:r>
        <w:rPr>
          <w:spacing w:val="47"/>
        </w:rPr>
        <w:t> </w:t>
      </w:r>
      <w:r>
        <w:rPr>
          <w:spacing w:val="-3"/>
        </w:rPr>
        <w:t>sieben</w:t>
      </w:r>
      <w:r>
        <w:rPr>
          <w:spacing w:val="39"/>
        </w:rPr>
        <w:t> </w:t>
      </w:r>
      <w:r>
        <w:rPr>
          <w:spacing w:val="-3"/>
        </w:rPr>
        <w:t>Elektroautos</w:t>
      </w:r>
      <w:r>
        <w:rPr>
          <w:spacing w:val="-5"/>
        </w:rPr>
        <w:t> </w:t>
      </w:r>
      <w:r>
        <w:rPr>
          <w:spacing w:val="-2"/>
        </w:rPr>
        <w:t>eine</w:t>
      </w:r>
      <w:r>
        <w:rPr>
          <w:spacing w:val="-5"/>
        </w:rPr>
        <w:t> </w:t>
      </w:r>
      <w:r>
        <w:rPr>
          <w:spacing w:val="-4"/>
        </w:rPr>
        <w:t>Strecke</w:t>
      </w:r>
      <w:r>
        <w:rPr>
          <w:spacing w:val="-5"/>
        </w:rPr>
        <w:t> </w:t>
      </w:r>
      <w:r>
        <w:rPr>
          <w:spacing w:val="-3"/>
        </w:rPr>
        <w:t>von</w:t>
      </w:r>
      <w:r>
        <w:rPr>
          <w:spacing w:val="-5"/>
        </w:rPr>
        <w:t> </w:t>
      </w:r>
      <w:r>
        <w:rPr>
          <w:spacing w:val="-3"/>
        </w:rPr>
        <w:t>jeweils</w:t>
      </w:r>
      <w:r>
        <w:rPr>
          <w:spacing w:val="-5"/>
        </w:rPr>
        <w:t> </w:t>
      </w:r>
      <w:r>
        <w:rPr>
          <w:spacing w:val="-2"/>
        </w:rPr>
        <w:t>12’000</w:t>
      </w:r>
      <w:r>
        <w:rPr>
          <w:spacing w:val="23"/>
        </w:rPr>
        <w:t> </w:t>
      </w:r>
      <w:r>
        <w:rPr>
          <w:spacing w:val="-3"/>
        </w:rPr>
        <w:t>km CO</w:t>
      </w:r>
      <w:r>
        <w:rPr>
          <w:spacing w:val="-3"/>
          <w:position w:val="-5"/>
          <w:sz w:val="10"/>
          <w:szCs w:val="10"/>
        </w:rPr>
        <w:t>2</w:t>
      </w:r>
      <w:r>
        <w:rPr>
          <w:spacing w:val="-3"/>
        </w:rPr>
        <w:t>-frei fahren.</w:t>
      </w:r>
      <w:r>
        <w:rPr>
          <w:i w:val="0"/>
        </w:rPr>
      </w:r>
    </w:p>
    <w:p>
      <w:pPr>
        <w:pStyle w:val="BodyText"/>
        <w:spacing w:line="232" w:lineRule="auto" w:before="14"/>
        <w:ind w:left="175" w:right="0"/>
        <w:jc w:val="both"/>
        <w:rPr>
          <w:i w:val="0"/>
        </w:rPr>
      </w:pPr>
      <w:r>
        <w:rPr>
          <w:spacing w:val="-2"/>
        </w:rPr>
        <w:t>Die</w:t>
      </w:r>
      <w:r>
        <w:rPr>
          <w:spacing w:val="38"/>
        </w:rPr>
        <w:t> </w:t>
      </w:r>
      <w:r>
        <w:rPr>
          <w:spacing w:val="-3"/>
        </w:rPr>
        <w:t>dachintegrierten</w:t>
      </w:r>
      <w:r>
        <w:rPr>
          <w:spacing w:val="39"/>
        </w:rPr>
        <w:t> </w:t>
      </w:r>
      <w:r>
        <w:rPr>
          <w:spacing w:val="-3"/>
        </w:rPr>
        <w:t>Solarpaneele</w:t>
      </w:r>
      <w:r>
        <w:rPr>
          <w:spacing w:val="38"/>
        </w:rPr>
        <w:t> </w:t>
      </w:r>
      <w:r>
        <w:rPr>
          <w:spacing w:val="-3"/>
        </w:rPr>
        <w:t>bede-</w:t>
      </w:r>
      <w:r>
        <w:rPr>
          <w:spacing w:val="39"/>
        </w:rPr>
        <w:t> </w:t>
      </w:r>
      <w:r>
        <w:rPr>
          <w:spacing w:val="-4"/>
        </w:rPr>
        <w:t>cken</w:t>
      </w:r>
      <w:r>
        <w:rPr>
          <w:spacing w:val="5"/>
        </w:rPr>
        <w:t> </w:t>
      </w:r>
      <w:r>
        <w:rPr>
          <w:spacing w:val="-2"/>
        </w:rPr>
        <w:t>eine</w:t>
      </w:r>
      <w:r>
        <w:rPr>
          <w:spacing w:val="5"/>
        </w:rPr>
        <w:t> </w:t>
      </w:r>
      <w:r>
        <w:rPr>
          <w:spacing w:val="-3"/>
        </w:rPr>
        <w:t>Fläche</w:t>
      </w:r>
      <w:r>
        <w:rPr>
          <w:spacing w:val="5"/>
        </w:rPr>
        <w:t> </w:t>
      </w:r>
      <w:r>
        <w:rPr>
          <w:spacing w:val="-3"/>
        </w:rPr>
        <w:t>von</w:t>
      </w:r>
      <w:r>
        <w:rPr>
          <w:spacing w:val="6"/>
        </w:rPr>
        <w:t> </w:t>
      </w:r>
      <w:r>
        <w:rPr>
          <w:spacing w:val="-3"/>
        </w:rPr>
        <w:t>insgesamt</w:t>
      </w:r>
      <w:r>
        <w:rPr>
          <w:spacing w:val="5"/>
        </w:rPr>
        <w:t> </w:t>
      </w:r>
      <w:r>
        <w:rPr>
          <w:spacing w:val="-2"/>
        </w:rPr>
        <w:t>515</w:t>
      </w:r>
      <w:r>
        <w:rPr>
          <w:spacing w:val="5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</w:rPr>
        <w:t>2</w:t>
      </w:r>
      <w:r>
        <w:rPr>
          <w:spacing w:val="1"/>
          <w:position w:val="6"/>
          <w:sz w:val="10"/>
        </w:rPr>
        <w:t> </w:t>
      </w:r>
      <w:r>
        <w:rPr>
          <w:spacing w:val="-4"/>
        </w:rPr>
        <w:t>und</w:t>
      </w:r>
      <w:r>
        <w:rPr>
          <w:spacing w:val="26"/>
        </w:rPr>
        <w:t> </w:t>
      </w:r>
      <w:r>
        <w:rPr>
          <w:spacing w:val="-3"/>
        </w:rPr>
        <w:t>fügen</w:t>
      </w:r>
      <w:r>
        <w:rPr>
          <w:spacing w:val="17"/>
        </w:rPr>
        <w:t> </w:t>
      </w:r>
      <w:r>
        <w:rPr>
          <w:spacing w:val="-3"/>
        </w:rPr>
        <w:t>sich</w:t>
      </w:r>
      <w:r>
        <w:rPr>
          <w:spacing w:val="17"/>
        </w:rPr>
        <w:t> </w:t>
      </w:r>
      <w:r>
        <w:rPr>
          <w:spacing w:val="-3"/>
        </w:rPr>
        <w:t>harmonisch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das</w:t>
      </w:r>
      <w:r>
        <w:rPr>
          <w:spacing w:val="17"/>
        </w:rPr>
        <w:t> </w:t>
      </w:r>
      <w:r>
        <w:rPr>
          <w:spacing w:val="-3"/>
        </w:rPr>
        <w:t>verschachtelte</w:t>
      </w:r>
      <w:r>
        <w:rPr>
          <w:spacing w:val="28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der</w:t>
      </w:r>
      <w:r>
        <w:rPr>
          <w:spacing w:val="-4"/>
        </w:rPr>
        <w:t> </w:t>
      </w:r>
      <w:r>
        <w:rPr>
          <w:spacing w:val="-3"/>
        </w:rPr>
        <w:t>Gebäudehülle</w:t>
      </w:r>
      <w:r>
        <w:rPr>
          <w:spacing w:val="-4"/>
        </w:rPr>
        <w:t> </w:t>
      </w:r>
      <w:r>
        <w:rPr>
          <w:spacing w:val="-2"/>
        </w:rPr>
        <w:t>ein.</w:t>
      </w:r>
      <w:r>
        <w:rPr>
          <w:i w:val="0"/>
        </w:rPr>
      </w:r>
    </w:p>
    <w:p>
      <w:pPr>
        <w:pStyle w:val="BodyText"/>
        <w:spacing w:line="232" w:lineRule="auto"/>
        <w:ind w:left="175" w:right="0"/>
        <w:jc w:val="both"/>
        <w:rPr>
          <w:i w:val="0"/>
        </w:rPr>
      </w:pPr>
      <w:r>
        <w:rPr>
          <w:spacing w:val="-1"/>
        </w:rPr>
        <w:t>Ein</w:t>
      </w:r>
      <w:r>
        <w:rPr>
          <w:spacing w:val="11"/>
        </w:rPr>
        <w:t> </w:t>
      </w:r>
      <w:r>
        <w:rPr>
          <w:spacing w:val="-3"/>
        </w:rPr>
        <w:t>Ventilations-Belüftungssystem</w:t>
      </w:r>
      <w:r>
        <w:rPr>
          <w:spacing w:val="19"/>
        </w:rPr>
        <w:t> </w:t>
      </w:r>
      <w:r>
        <w:rPr>
          <w:spacing w:val="-1"/>
        </w:rPr>
        <w:t>mit</w:t>
      </w:r>
      <w:r>
        <w:rPr>
          <w:spacing w:val="55"/>
        </w:rPr>
        <w:t> </w:t>
      </w:r>
      <w:r>
        <w:rPr>
          <w:spacing w:val="-1"/>
        </w:rPr>
        <w:t>Doppelfluss</w:t>
      </w:r>
      <w:r>
        <w:rPr>
          <w:spacing w:val="-6"/>
        </w:rPr>
        <w:t> </w:t>
      </w:r>
      <w:r>
        <w:rPr>
          <w:spacing w:val="-3"/>
        </w:rPr>
        <w:t>sorgt</w:t>
      </w:r>
      <w:r>
        <w:rPr>
          <w:spacing w:val="-6"/>
        </w:rPr>
        <w:t> </w:t>
      </w:r>
      <w:r>
        <w:rPr>
          <w:spacing w:val="-1"/>
        </w:rPr>
        <w:t>für</w:t>
      </w:r>
      <w:r>
        <w:rPr>
          <w:spacing w:val="-6"/>
        </w:rPr>
        <w:t> </w:t>
      </w:r>
      <w:r>
        <w:rPr>
          <w:spacing w:val="-1"/>
        </w:rPr>
        <w:t>ein</w:t>
      </w:r>
      <w:r>
        <w:rPr>
          <w:spacing w:val="-6"/>
        </w:rPr>
        <w:t> </w:t>
      </w:r>
      <w:r>
        <w:rPr>
          <w:spacing w:val="-4"/>
        </w:rPr>
        <w:t>angenehmes</w:t>
      </w:r>
      <w:r>
        <w:rPr>
          <w:spacing w:val="-6"/>
        </w:rPr>
        <w:t> </w:t>
      </w:r>
      <w:r>
        <w:rPr>
          <w:spacing w:val="-1"/>
        </w:rPr>
        <w:t>Raum-</w:t>
      </w:r>
      <w:r>
        <w:rPr>
          <w:spacing w:val="27"/>
        </w:rPr>
        <w:t> </w:t>
      </w:r>
      <w:r>
        <w:rPr>
          <w:spacing w:val="-2"/>
        </w:rPr>
        <w:t>klima.</w:t>
      </w:r>
      <w:r>
        <w:rPr>
          <w:spacing w:val="8"/>
        </w:rPr>
        <w:t> </w:t>
      </w:r>
      <w:r>
        <w:rPr>
          <w:spacing w:val="-1"/>
        </w:rPr>
        <w:t>Ein</w:t>
      </w:r>
      <w:r>
        <w:rPr>
          <w:spacing w:val="15"/>
        </w:rPr>
        <w:t> </w:t>
      </w:r>
      <w:r>
        <w:rPr>
          <w:spacing w:val="-3"/>
        </w:rPr>
        <w:t>Wärmerekuperationsmechanismus</w:t>
      </w:r>
      <w:r>
        <w:rPr>
          <w:spacing w:val="25"/>
        </w:rPr>
        <w:t> </w:t>
      </w:r>
      <w:r>
        <w:rPr>
          <w:spacing w:val="-2"/>
        </w:rPr>
        <w:t>reduziert</w:t>
      </w:r>
      <w:r>
        <w:rPr>
          <w:spacing w:val="-4"/>
        </w:rPr>
        <w:t> </w:t>
      </w:r>
      <w:r>
        <w:rPr>
          <w:spacing w:val="-2"/>
        </w:rPr>
        <w:t>dabei</w:t>
      </w:r>
      <w:r>
        <w:rPr>
          <w:spacing w:val="-4"/>
        </w:rPr>
        <w:t> </w:t>
      </w:r>
      <w:r>
        <w:rPr>
          <w:spacing w:val="-3"/>
        </w:rPr>
        <w:t>die</w:t>
      </w:r>
      <w:r>
        <w:rPr>
          <w:spacing w:val="-4"/>
        </w:rPr>
        <w:t> Energieverluste.</w:t>
      </w:r>
      <w:r>
        <w:rPr>
          <w:i w:val="0"/>
        </w:rPr>
      </w:r>
    </w:p>
    <w:p>
      <w:pPr>
        <w:pStyle w:val="BodyText"/>
        <w:spacing w:line="232" w:lineRule="auto"/>
        <w:ind w:left="175" w:right="0"/>
        <w:jc w:val="both"/>
        <w:rPr>
          <w:i w:val="0"/>
        </w:rPr>
      </w:pPr>
      <w:r>
        <w:rPr>
          <w:spacing w:val="-1"/>
        </w:rPr>
        <w:t>Dank</w:t>
      </w:r>
      <w:r>
        <w:rPr>
          <w:spacing w:val="26"/>
        </w:rPr>
        <w:t> </w:t>
      </w:r>
      <w:r>
        <w:rPr>
          <w:spacing w:val="-3"/>
        </w:rPr>
        <w:t>der</w:t>
      </w:r>
      <w:r>
        <w:rPr>
          <w:spacing w:val="27"/>
        </w:rPr>
        <w:t> </w:t>
      </w:r>
      <w:r>
        <w:rPr>
          <w:spacing w:val="-3"/>
        </w:rPr>
        <w:t>umfassenden</w:t>
      </w:r>
      <w:r>
        <w:rPr>
          <w:spacing w:val="26"/>
        </w:rPr>
        <w:t> </w:t>
      </w:r>
      <w:r>
        <w:rPr>
          <w:spacing w:val="-3"/>
        </w:rPr>
        <w:t>PEB-Sanierung</w:t>
      </w:r>
      <w:r>
        <w:rPr>
          <w:spacing w:val="33"/>
        </w:rPr>
        <w:t> </w:t>
      </w:r>
      <w:r>
        <w:rPr>
          <w:spacing w:val="-3"/>
        </w:rPr>
        <w:t>weist</w:t>
      </w:r>
      <w:r>
        <w:rPr>
          <w:spacing w:val="48"/>
        </w:rPr>
        <w:t> </w:t>
      </w:r>
      <w:r>
        <w:rPr>
          <w:spacing w:val="-1"/>
        </w:rPr>
        <w:t>das</w:t>
      </w:r>
      <w:r>
        <w:rPr/>
        <w:t>  </w:t>
      </w:r>
      <w:r>
        <w:rPr>
          <w:spacing w:val="-2"/>
        </w:rPr>
        <w:t>Gebäude</w:t>
      </w:r>
      <w:r>
        <w:rPr/>
        <w:t> </w:t>
      </w:r>
      <w:r>
        <w:rPr>
          <w:spacing w:val="-3"/>
        </w:rPr>
        <w:t>heute</w:t>
      </w:r>
      <w:r>
        <w:rPr/>
        <w:t> </w:t>
      </w:r>
      <w:r>
        <w:rPr>
          <w:spacing w:val="-2"/>
        </w:rPr>
        <w:t>eine</w:t>
      </w:r>
      <w:r>
        <w:rPr/>
        <w:t> </w:t>
      </w:r>
      <w:r>
        <w:rPr>
          <w:spacing w:val="-4"/>
        </w:rPr>
        <w:t>Eigenener-</w:t>
      </w:r>
      <w:r>
        <w:rPr>
          <w:spacing w:val="21"/>
        </w:rPr>
        <w:t> </w:t>
      </w:r>
      <w:r>
        <w:rPr>
          <w:spacing w:val="-4"/>
        </w:rPr>
        <w:t>gieversorgung</w:t>
      </w:r>
      <w:r>
        <w:rPr>
          <w:spacing w:val="23"/>
        </w:rPr>
        <w:t> </w:t>
      </w:r>
      <w:r>
        <w:rPr>
          <w:spacing w:val="-3"/>
        </w:rPr>
        <w:t>von</w:t>
      </w:r>
      <w:r>
        <w:rPr>
          <w:spacing w:val="23"/>
        </w:rPr>
        <w:t> </w:t>
      </w:r>
      <w:r>
        <w:rPr>
          <w:spacing w:val="-2"/>
        </w:rPr>
        <w:t>114%</w:t>
      </w:r>
      <w:r>
        <w:rPr>
          <w:spacing w:val="23"/>
        </w:rPr>
        <w:t> </w:t>
      </w:r>
      <w:r>
        <w:rPr>
          <w:spacing w:val="-2"/>
        </w:rPr>
        <w:t>auf.</w:t>
      </w:r>
      <w:r>
        <w:rPr>
          <w:spacing w:val="16"/>
        </w:rPr>
        <w:t> </w:t>
      </w:r>
      <w:r>
        <w:rPr>
          <w:spacing w:val="-2"/>
        </w:rPr>
        <w:t>Aufgrund</w:t>
      </w:r>
      <w:r>
        <w:rPr>
          <w:spacing w:val="23"/>
        </w:rPr>
        <w:t> </w:t>
      </w:r>
      <w:r>
        <w:rPr>
          <w:spacing w:val="-3"/>
        </w:rPr>
        <w:t>des</w:t>
      </w:r>
      <w:r>
        <w:rPr>
          <w:spacing w:val="33"/>
        </w:rPr>
        <w:t> </w:t>
      </w:r>
      <w:r>
        <w:rPr>
          <w:spacing w:val="-3"/>
        </w:rPr>
        <w:t>sorgfältigen</w:t>
      </w:r>
      <w:r>
        <w:rPr>
          <w:spacing w:val="34"/>
        </w:rPr>
        <w:t> </w:t>
      </w:r>
      <w:r>
        <w:rPr>
          <w:spacing w:val="-3"/>
        </w:rPr>
        <w:t>Umgangs</w:t>
      </w:r>
      <w:r>
        <w:rPr>
          <w:spacing w:val="35"/>
        </w:rPr>
        <w:t> </w:t>
      </w:r>
      <w:r>
        <w:rPr>
          <w:spacing w:val="-1"/>
        </w:rPr>
        <w:t>mit</w:t>
      </w:r>
      <w:r>
        <w:rPr>
          <w:spacing w:val="34"/>
        </w:rPr>
        <w:t> </w:t>
      </w:r>
      <w:r>
        <w:rPr>
          <w:spacing w:val="-3"/>
        </w:rPr>
        <w:t>der</w:t>
      </w:r>
      <w:r>
        <w:rPr>
          <w:spacing w:val="35"/>
        </w:rPr>
        <w:t> </w:t>
      </w:r>
      <w:r>
        <w:rPr>
          <w:spacing w:val="-4"/>
        </w:rPr>
        <w:t>bestehenden</w:t>
      </w:r>
      <w:r>
        <w:rPr>
          <w:spacing w:val="45"/>
        </w:rPr>
        <w:t> </w:t>
      </w:r>
      <w:r>
        <w:rPr>
          <w:spacing w:val="-2"/>
        </w:rPr>
        <w:t>Bausubstanz</w:t>
      </w:r>
      <w:r>
        <w:rPr>
          <w:spacing w:val="7"/>
        </w:rPr>
        <w:t> </w:t>
      </w:r>
      <w:r>
        <w:rPr>
          <w:spacing w:val="-4"/>
        </w:rPr>
        <w:t>sowie</w:t>
      </w:r>
      <w:r>
        <w:rPr>
          <w:spacing w:val="7"/>
        </w:rPr>
        <w:t> </w:t>
      </w:r>
      <w:r>
        <w:rPr>
          <w:spacing w:val="-3"/>
        </w:rPr>
        <w:t>der</w:t>
      </w:r>
      <w:r>
        <w:rPr>
          <w:spacing w:val="7"/>
        </w:rPr>
        <w:t> </w:t>
      </w:r>
      <w:r>
        <w:rPr>
          <w:spacing w:val="-4"/>
        </w:rPr>
        <w:t>gelungenen</w:t>
      </w:r>
      <w:r>
        <w:rPr>
          <w:spacing w:val="7"/>
        </w:rPr>
        <w:t> </w:t>
      </w:r>
      <w:r>
        <w:rPr>
          <w:spacing w:val="-4"/>
        </w:rPr>
        <w:t>architek-</w:t>
      </w:r>
      <w:r>
        <w:rPr>
          <w:spacing w:val="55"/>
        </w:rPr>
        <w:t> </w:t>
      </w:r>
      <w:r>
        <w:rPr>
          <w:spacing w:val="-4"/>
        </w:rPr>
        <w:t>tonischen</w:t>
      </w:r>
      <w:r>
        <w:rPr>
          <w:spacing w:val="2"/>
        </w:rPr>
        <w:t> </w:t>
      </w:r>
      <w:r>
        <w:rPr>
          <w:spacing w:val="-2"/>
        </w:rPr>
        <w:t>Einbettung</w:t>
      </w:r>
      <w:r>
        <w:rPr>
          <w:spacing w:val="2"/>
        </w:rPr>
        <w:t> </w:t>
      </w:r>
      <w:r>
        <w:rPr>
          <w:spacing w:val="-3"/>
        </w:rPr>
        <w:t>des</w:t>
      </w:r>
      <w:r>
        <w:rPr>
          <w:spacing w:val="2"/>
        </w:rPr>
        <w:t> </w:t>
      </w:r>
      <w:r>
        <w:rPr>
          <w:spacing w:val="-3"/>
        </w:rPr>
        <w:t>erneuerten</w:t>
      </w:r>
      <w:r>
        <w:rPr>
          <w:spacing w:val="2"/>
        </w:rPr>
        <w:t> </w:t>
      </w:r>
      <w:r>
        <w:rPr>
          <w:spacing w:val="-1"/>
        </w:rPr>
        <w:t>Gebäu-</w:t>
      </w:r>
      <w:r>
        <w:rPr>
          <w:spacing w:val="35"/>
        </w:rPr>
        <w:t> </w:t>
      </w:r>
      <w:r>
        <w:rPr>
          <w:spacing w:val="-3"/>
        </w:rPr>
        <w:t>des</w:t>
      </w:r>
      <w:r>
        <w:rPr>
          <w:spacing w:val="5"/>
        </w:rPr>
        <w:t> </w:t>
      </w:r>
      <w:r>
        <w:rPr>
          <w:spacing w:val="-3"/>
        </w:rPr>
        <w:t>erreicht</w:t>
      </w:r>
      <w:r>
        <w:rPr>
          <w:spacing w:val="5"/>
        </w:rPr>
        <w:t> </w:t>
      </w:r>
      <w:r>
        <w:rPr>
          <w:spacing w:val="-3"/>
        </w:rPr>
        <w:t>die</w:t>
      </w:r>
      <w:r>
        <w:rPr>
          <w:spacing w:val="5"/>
        </w:rPr>
        <w:t> </w:t>
      </w:r>
      <w:r>
        <w:rPr>
          <w:spacing w:val="-2"/>
        </w:rPr>
        <w:t>sanierte</w:t>
      </w:r>
      <w:r>
        <w:rPr>
          <w:spacing w:val="5"/>
        </w:rPr>
        <w:t> </w:t>
      </w:r>
      <w:r>
        <w:rPr>
          <w:spacing w:val="-4"/>
        </w:rPr>
        <w:t>Crèche</w:t>
      </w:r>
      <w:r>
        <w:rPr>
          <w:spacing w:val="5"/>
        </w:rPr>
        <w:t> </w:t>
      </w:r>
      <w:r>
        <w:rPr>
          <w:spacing w:val="-3"/>
        </w:rPr>
        <w:t>de</w:t>
      </w:r>
      <w:r>
        <w:rPr>
          <w:spacing w:val="5"/>
        </w:rPr>
        <w:t> </w:t>
      </w:r>
      <w:r>
        <w:rPr>
          <w:spacing w:val="-2"/>
        </w:rPr>
        <w:t>Chateau-</w:t>
      </w:r>
      <w:r>
        <w:rPr>
          <w:spacing w:val="23"/>
        </w:rPr>
        <w:t> </w:t>
      </w:r>
      <w:r>
        <w:rPr>
          <w:spacing w:val="-2"/>
        </w:rPr>
        <w:t>briand</w:t>
      </w:r>
      <w:r>
        <w:rPr>
          <w:spacing w:val="6"/>
        </w:rPr>
        <w:t> </w:t>
      </w:r>
      <w:r>
        <w:rPr>
          <w:spacing w:val="-3"/>
        </w:rPr>
        <w:t>den</w:t>
      </w:r>
      <w:r>
        <w:rPr>
          <w:spacing w:val="6"/>
        </w:rPr>
        <w:t> </w:t>
      </w:r>
      <w:r>
        <w:rPr>
          <w:spacing w:val="-1"/>
        </w:rPr>
        <w:t>2. Platz</w:t>
      </w:r>
      <w:r>
        <w:rPr>
          <w:spacing w:val="6"/>
        </w:rPr>
        <w:t> </w:t>
      </w:r>
      <w:r>
        <w:rPr>
          <w:spacing w:val="-3"/>
        </w:rPr>
        <w:t>des</w:t>
      </w:r>
      <w:r>
        <w:rPr>
          <w:spacing w:val="6"/>
        </w:rPr>
        <w:t> </w:t>
      </w:r>
      <w:r>
        <w:rPr>
          <w:spacing w:val="-2"/>
        </w:rPr>
        <w:t>Norman</w:t>
      </w:r>
      <w:r>
        <w:rPr>
          <w:spacing w:val="6"/>
        </w:rPr>
        <w:t> </w:t>
      </w:r>
      <w:r>
        <w:rPr>
          <w:spacing w:val="-4"/>
        </w:rPr>
        <w:t>Foster</w:t>
      </w:r>
      <w:r>
        <w:rPr>
          <w:spacing w:val="6"/>
        </w:rPr>
        <w:t> </w:t>
      </w:r>
      <w:r>
        <w:rPr>
          <w:spacing w:val="-3"/>
        </w:rPr>
        <w:t>Solar</w:t>
      </w:r>
      <w:r>
        <w:rPr>
          <w:spacing w:val="27"/>
        </w:rPr>
        <w:t> </w:t>
      </w:r>
      <w:r>
        <w:rPr>
          <w:spacing w:val="-2"/>
        </w:rPr>
        <w:t>Awards.</w:t>
      </w:r>
      <w:r>
        <w:rPr>
          <w:i w:val="0"/>
        </w:rPr>
      </w:r>
    </w:p>
    <w:p>
      <w:pPr>
        <w:spacing w:before="76"/>
        <w:ind w:left="18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spacing w:val="1"/>
          <w:sz w:val="14"/>
        </w:rPr>
        <w:t>Données</w:t>
      </w:r>
      <w:r>
        <w:rPr>
          <w:rFonts w:ascii="Theinhardt Black" w:hAnsi="Theinhardt Black"/>
          <w:b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8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Isolation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tabs>
          <w:tab w:pos="1401" w:val="left" w:leader="none"/>
        </w:tabs>
        <w:spacing w:line="207" w:lineRule="auto" w:before="6"/>
        <w:ind w:left="186" w:right="293" w:hanging="1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Mur:</w:t>
        <w:tab/>
      </w:r>
      <w:r>
        <w:rPr>
          <w:rFonts w:ascii="Theinhardt Regular"/>
          <w:spacing w:val="-2"/>
          <w:sz w:val="14"/>
        </w:rPr>
        <w:t>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z w:val="14"/>
        </w:rPr>
        <w:t>Valeur U:</w:t>
      </w:r>
      <w:r>
        <w:rPr>
          <w:rFonts w:ascii="Theinhardt Regular"/>
          <w:spacing w:val="17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z w:val="14"/>
        </w:rPr>
        <w:t>Toiture/grenier: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z w:val="14"/>
        </w:rPr>
        <w:t>Valeur U:</w:t>
      </w:r>
      <w:r>
        <w:rPr>
          <w:rFonts w:ascii="Theinhardt Regular"/>
          <w:spacing w:val="17"/>
          <w:sz w:val="14"/>
        </w:rPr>
        <w:t> </w:t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w w:val="95"/>
          <w:sz w:val="14"/>
        </w:rPr>
        <w:t>Plancher:</w:t>
        <w:tab/>
      </w:r>
      <w:r>
        <w:rPr>
          <w:rFonts w:ascii="Theinhardt Regular"/>
          <w:spacing w:val="-3"/>
          <w:sz w:val="14"/>
        </w:rPr>
        <w:t>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z w:val="14"/>
        </w:rPr>
        <w:t>Valeur U: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z w:val="14"/>
        </w:rPr>
        <w:t>0.22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Vitre:</w:t>
        <w:tab/>
        <w:t>triple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1"/>
          <w:sz w:val="14"/>
        </w:rPr>
        <w:t> </w:t>
      </w:r>
      <w:r>
        <w:rPr>
          <w:rFonts w:ascii="Theinhardt Regular"/>
          <w:sz w:val="14"/>
        </w:rPr>
        <w:t>Valeur U: 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pacing w:val="-1"/>
          <w:sz w:val="14"/>
        </w:rPr>
        <w:t>0.97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Besoin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</w:t>
      </w:r>
      <w:r>
        <w:rPr>
          <w:rFonts w:ascii="Theinhardt Bold" w:hAnsi="Theinhardt Bold"/>
          <w:sz w:val="14"/>
        </w:rPr>
      </w:r>
    </w:p>
    <w:p>
      <w:pPr>
        <w:tabs>
          <w:tab w:pos="1599" w:val="left" w:leader="none"/>
          <w:tab w:pos="1971" w:val="left" w:leader="none"/>
          <w:tab w:pos="2461" w:val="left" w:leader="none"/>
          <w:tab w:pos="2876" w:val="left" w:leader="none"/>
        </w:tabs>
        <w:spacing w:line="207" w:lineRule="auto" w:before="6"/>
        <w:ind w:left="18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2009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(PAC):</w:t>
        <w:tab/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7.3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22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14’619</w:t>
      </w:r>
    </w:p>
    <w:p>
      <w:pPr>
        <w:tabs>
          <w:tab w:pos="1879" w:val="left" w:leader="none"/>
          <w:tab w:pos="2460" w:val="left" w:leader="none"/>
          <w:tab w:pos="2858" w:val="left" w:leader="none"/>
        </w:tabs>
        <w:spacing w:line="154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26.2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78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52’623</w:t>
      </w:r>
    </w:p>
    <w:p>
      <w:pPr>
        <w:tabs>
          <w:tab w:pos="1868" w:val="left" w:leader="none"/>
          <w:tab w:pos="2378" w:val="left" w:leader="none"/>
          <w:tab w:pos="2841" w:val="left" w:leader="none"/>
        </w:tabs>
        <w:spacing w:line="172" w:lineRule="exact" w:before="0"/>
        <w:ind w:left="186" w:right="0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énerg.: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33.5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67’242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9"/>
          <w:szCs w:val="9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623"/>
        <w:gridCol w:w="465"/>
        <w:gridCol w:w="637"/>
      </w:tblGrid>
      <w:tr>
        <w:trPr>
          <w:trHeight w:val="243" w:hRule="exact"/>
        </w:trPr>
        <w:tc>
          <w:tcPr>
            <w:tcW w:w="21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5" w:lineRule="exact"/>
              <w:ind w:left="5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spacing w:val="1"/>
                <w:sz w:val="14"/>
              </w:rPr>
              <w:t>Alimentation</w:t>
            </w:r>
            <w:r>
              <w:rPr>
                <w:rFonts w:ascii="Theinhardt Bold" w:hAnsi="Theinhardt Bold"/>
                <w:b/>
                <w:sz w:val="14"/>
              </w:rPr>
              <w:t> </w:t>
            </w:r>
            <w:r>
              <w:rPr>
                <w:rFonts w:ascii="Theinhardt Bold" w:hAnsi="Theinhardt Bold"/>
                <w:b/>
                <w:spacing w:val="2"/>
                <w:sz w:val="14"/>
              </w:rPr>
              <w:t>énergétique</w:t>
            </w:r>
            <w:r>
              <w:rPr>
                <w:rFonts w:ascii="Theinhardt Bold" w:hAns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Autoprod.:</w:t>
            </w:r>
            <w:r>
              <w:rPr>
                <w:rFonts w:ascii="Theinhardt Regular"/>
                <w:sz w:val="14"/>
              </w:rPr>
              <w:t>  </w:t>
            </w:r>
            <w:r>
              <w:rPr>
                <w:rFonts w:ascii="Theinhardt Regular"/>
                <w:spacing w:val="18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m</w:t>
            </w:r>
            <w:r>
              <w:rPr>
                <w:rFonts w:ascii="Theinhardt Regular"/>
                <w:position w:val="5"/>
                <w:sz w:val="8"/>
              </w:rPr>
              <w:t>2    </w:t>
            </w:r>
            <w:r>
              <w:rPr>
                <w:rFonts w:ascii="Theinhardt Regular"/>
                <w:spacing w:val="14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kWc </w:t>
            </w:r>
            <w:r>
              <w:rPr>
                <w:rFonts w:ascii="Theinhardt Regular"/>
                <w:spacing w:val="17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2"/>
              <w:ind w:left="2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2"/>
              <w:ind w:left="1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8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Toiture PV:</w:t>
            </w:r>
            <w:r>
              <w:rPr>
                <w:rFonts w:ascii="Theinhardt Regular"/>
                <w:spacing w:val="4"/>
                <w:sz w:val="14"/>
              </w:rPr>
              <w:t> </w:t>
            </w:r>
            <w:r>
              <w:rPr>
                <w:rFonts w:ascii="Theinhardt Regular"/>
                <w:spacing w:val="-6"/>
                <w:sz w:val="14"/>
              </w:rPr>
              <w:t>515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4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88.5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149.2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5"/>
                <w:sz w:val="14"/>
              </w:rPr>
              <w:t>114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7</w:t>
            </w: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6’</w:t>
            </w:r>
            <w:r>
              <w:rPr>
                <w:rFonts w:ascii="Theinhardt Bold" w:hAnsi="Theinhardt Bold" w:cs="Theinhardt Bold" w:eastAsia="Theinhardt Bold"/>
                <w:b/>
                <w:bCs/>
                <w:spacing w:val="3"/>
                <w:sz w:val="14"/>
                <w:szCs w:val="14"/>
              </w:rPr>
              <w:t>8</w:t>
            </w: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3</w:t>
            </w: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903" w:val="left" w:leader="none"/>
        </w:tabs>
        <w:spacing w:line="172" w:lineRule="exact" w:before="1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Bilan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énergétique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(énergie</w:t>
      </w:r>
      <w:r>
        <w:rPr>
          <w:rFonts w:ascii="Theinhardt Regular" w:hAnsi="Theinhardt Regular"/>
          <w:sz w:val="14"/>
        </w:rPr>
        <w:t> finale)    </w:t>
      </w:r>
      <w:r>
        <w:rPr>
          <w:rFonts w:ascii="Theinhardt Regular" w:hAnsi="Theinhardt Regular"/>
          <w:spacing w:val="8"/>
          <w:sz w:val="14"/>
        </w:rPr>
        <w:t> </w:t>
      </w:r>
      <w:r>
        <w:rPr>
          <w:rFonts w:ascii="Theinhardt Regular" w:hAnsi="Theinhardt Regular"/>
          <w:sz w:val="14"/>
        </w:rPr>
        <w:t>%</w:t>
        <w:tab/>
      </w:r>
      <w:r>
        <w:rPr>
          <w:rFonts w:ascii="Theinhardt Regular" w:hAnsi="Theinhardt Regular"/>
          <w:spacing w:val="-1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391" w:val="left" w:leader="none"/>
          <w:tab w:pos="2842" w:val="left" w:leader="none"/>
        </w:tabs>
        <w:spacing w:line="160" w:lineRule="exact" w:before="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énergétique: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114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76’836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78" w:val="left" w:leader="none"/>
          <w:tab w:pos="2858" w:val="left" w:leader="none"/>
        </w:tabs>
        <w:spacing w:line="160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énerg.: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67’242</w:t>
      </w:r>
    </w:p>
    <w:p>
      <w:pPr>
        <w:tabs>
          <w:tab w:pos="2465" w:val="left" w:leader="none"/>
          <w:tab w:pos="2925" w:val="left" w:leader="none"/>
        </w:tabs>
        <w:spacing w:line="172" w:lineRule="exact" w:before="0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Surplus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d’électricité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solaire:</w:t>
        <w:tab/>
      </w:r>
      <w:r>
        <w:rPr>
          <w:rFonts w:ascii="Theinhardt Bold" w:hAnsi="Theinhardt Bold" w:cs="Theinhardt Bold" w:eastAsia="Theinhardt Bold"/>
          <w:b/>
          <w:bCs/>
          <w:spacing w:val="-3"/>
          <w:w w:val="95"/>
          <w:sz w:val="14"/>
          <w:szCs w:val="14"/>
        </w:rPr>
        <w:t>14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9’594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85" w:right="104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Confirmé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par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SIG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le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12.05.2016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Patrick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Schaub,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022 </w:t>
      </w:r>
      <w:r>
        <w:rPr>
          <w:rFonts w:ascii="Theinhardt Regular" w:hAnsi="Theinhardt Regular"/>
          <w:spacing w:val="-1"/>
          <w:sz w:val="14"/>
        </w:rPr>
        <w:t>420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79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04</w:t>
      </w:r>
    </w:p>
    <w:p>
      <w:pPr>
        <w:spacing w:line="160" w:lineRule="exact" w:before="56"/>
        <w:ind w:left="185" w:right="115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spacing w:val="-2"/>
          <w:sz w:val="14"/>
          <w:szCs w:val="14"/>
        </w:rPr>
        <w:t>*2016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est,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d’après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Meteotest,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une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«année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pluvieuse»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(J.</w:t>
      </w:r>
      <w:r>
        <w:rPr>
          <w:rFonts w:ascii="Theinhardt Light Italic" w:hAnsi="Theinhardt Light Italic" w:cs="Theinhardt Light Italic" w:eastAsia="Theinhardt Light Italic"/>
          <w:i/>
          <w:spacing w:val="3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Remund,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5"/>
          <w:sz w:val="14"/>
          <w:szCs w:val="14"/>
        </w:rPr>
        <w:t>12.7.2016)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avec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un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ensoleillement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de</w:t>
      </w:r>
      <w:r>
        <w:rPr>
          <w:rFonts w:ascii="Theinhardt Light Italic" w:hAnsi="Theinhardt Light Italic" w:cs="Theinhardt Light Italic" w:eastAsia="Theinhardt Light Italic"/>
          <w:i/>
          <w:spacing w:val="5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seulement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94%,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ce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qui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a été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ici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pris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compte.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spacing w:line="240" w:lineRule="auto" w:before="11"/>
        <w:rPr>
          <w:rFonts w:ascii="Theinhardt Light Italic" w:hAnsi="Theinhardt Light Italic" w:cs="Theinhardt Light Italic" w:eastAsia="Theinhardt Light Italic"/>
          <w:i/>
          <w:sz w:val="15"/>
          <w:szCs w:val="15"/>
        </w:rPr>
      </w:pPr>
    </w:p>
    <w:p>
      <w:pPr>
        <w:spacing w:before="0"/>
        <w:ind w:left="18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spacing w:val="2"/>
          <w:sz w:val="14"/>
        </w:rPr>
        <w:t>Personnes</w:t>
      </w:r>
      <w:r>
        <w:rPr>
          <w:rFonts w:ascii="Theinhardt Black" w:hAnsi="Theinhardt Black"/>
          <w:b/>
          <w:sz w:val="14"/>
        </w:rPr>
        <w:t> </w:t>
      </w:r>
      <w:r>
        <w:rPr>
          <w:rFonts w:ascii="Theinhardt Black" w:hAnsi="Theinhardt Black"/>
          <w:b/>
          <w:spacing w:val="1"/>
          <w:sz w:val="14"/>
        </w:rPr>
        <w:t>impliquées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8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Adresse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bâtiment: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85" w:right="3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Crèche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Carfagni-Léman,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Châteaubriand</w:t>
      </w:r>
      <w:r>
        <w:rPr>
          <w:rFonts w:ascii="Theinhardt Regular" w:hAnsi="Theinhardt Regular"/>
          <w:sz w:val="14"/>
        </w:rPr>
        <w:t> 2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1202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d’ouvrage: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07" w:lineRule="auto" w:before="6"/>
        <w:ind w:left="185" w:right="67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Ville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Valérie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Cerda,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Stand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25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1204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0041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6"/>
          <w:sz w:val="14"/>
        </w:rPr>
        <w:t>418</w:t>
      </w:r>
      <w:r>
        <w:rPr>
          <w:rFonts w:ascii="Theinhardt Regular" w:hAnsi="Theinhardt Regular"/>
          <w:sz w:val="14"/>
        </w:rPr>
        <w:t> 58 </w:t>
      </w:r>
      <w:r>
        <w:rPr>
          <w:rFonts w:ascii="Theinhardt Regular" w:hAnsi="Theinhardt Regular"/>
          <w:spacing w:val="1"/>
          <w:sz w:val="14"/>
        </w:rPr>
        <w:t>50</w:t>
      </w:r>
    </w:p>
    <w:p>
      <w:pPr>
        <w:spacing w:line="16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16">
        <w:r>
          <w:rPr>
            <w:rFonts w:ascii="Theinhardt Regular"/>
            <w:spacing w:val="1"/>
            <w:sz w:val="14"/>
          </w:rPr>
          <w:t>valerie.cerda@ville-ge.ch</w:t>
        </w:r>
      </w:hyperlink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Architectes: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85" w:right="1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MPH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Architectes,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Rue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Saint-Martin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9,</w:t>
      </w:r>
      <w:r>
        <w:rPr>
          <w:rFonts w:ascii="Theinhardt Regular"/>
          <w:sz w:val="14"/>
        </w:rPr>
        <w:t> 1003 </w:t>
      </w:r>
      <w:r>
        <w:rPr>
          <w:rFonts w:ascii="Theinhardt Regular"/>
          <w:spacing w:val="1"/>
          <w:sz w:val="14"/>
        </w:rPr>
        <w:t>Lausanne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646</w:t>
      </w:r>
      <w:r>
        <w:rPr>
          <w:rFonts w:ascii="Theinhardt Regular"/>
          <w:sz w:val="14"/>
        </w:rPr>
        <w:t> 33 20</w:t>
      </w:r>
      <w:hyperlink r:id="rId17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info@mpharchitectes.ch</w:t>
        </w:r>
      </w:hyperlink>
    </w:p>
    <w:p>
      <w:pPr>
        <w:spacing w:line="160" w:lineRule="exact" w:before="46"/>
        <w:ind w:left="185" w:right="76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QUARTAL,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Chemin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Chevillarde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45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1224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Chêne-Bougeries</w:t>
      </w:r>
    </w:p>
    <w:p>
      <w:pPr>
        <w:spacing w:line="17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022 307 </w:t>
      </w:r>
      <w:r>
        <w:rPr>
          <w:rFonts w:ascii="Theinhardt Regular"/>
          <w:spacing w:val="1"/>
          <w:sz w:val="14"/>
        </w:rPr>
        <w:t>09</w:t>
      </w:r>
      <w:r>
        <w:rPr>
          <w:rFonts w:ascii="Theinhardt Regular"/>
          <w:sz w:val="14"/>
        </w:rPr>
        <w:t> 40</w:t>
      </w:r>
      <w:hyperlink r:id="rId18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2"/>
            <w:sz w:val="14"/>
          </w:rPr>
          <w:t>atelier@quartal.ch</w:t>
        </w:r>
      </w:hyperlink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civils: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85" w:right="36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AB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Ingénieurs</w:t>
      </w:r>
      <w:r>
        <w:rPr>
          <w:rFonts w:ascii="Theinhardt Regular" w:hAnsi="Theinhardt Regular"/>
          <w:sz w:val="14"/>
        </w:rPr>
        <w:t> SA,31 </w:t>
      </w:r>
      <w:r>
        <w:rPr>
          <w:rFonts w:ascii="Theinhardt Regular" w:hAnsi="Theinhardt Regular"/>
          <w:spacing w:val="1"/>
          <w:sz w:val="14"/>
        </w:rPr>
        <w:t>rue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Chêne-Bougeries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1224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Chêne-Bougeries</w:t>
      </w:r>
    </w:p>
    <w:p>
      <w:pPr>
        <w:spacing w:line="16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022 349 </w:t>
      </w:r>
      <w:r>
        <w:rPr>
          <w:rFonts w:ascii="Theinhardt Regular"/>
          <w:spacing w:val="1"/>
          <w:sz w:val="14"/>
        </w:rPr>
        <w:t>80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88</w:t>
      </w:r>
      <w:hyperlink r:id="rId19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info@absa.ch</w:t>
        </w:r>
      </w:hyperlink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électriciens: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85" w:right="1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PSA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Perrin,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Spaeth</w:t>
      </w:r>
      <w:r>
        <w:rPr>
          <w:rFonts w:ascii="Theinhardt Regular" w:hAnsi="Theinhardt Regular"/>
          <w:sz w:val="14"/>
        </w:rPr>
        <w:t> &amp; </w:t>
      </w:r>
      <w:r>
        <w:rPr>
          <w:rFonts w:ascii="Theinhardt Regular" w:hAnsi="Theinhardt Regular"/>
          <w:spacing w:val="2"/>
          <w:sz w:val="14"/>
        </w:rPr>
        <w:t>Associés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Av.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Longemalle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Case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postale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213,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1020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Renens</w:t>
      </w:r>
      <w:r>
        <w:rPr>
          <w:rFonts w:ascii="Theinhardt Regular" w:hAnsi="Theinhardt Regular"/>
          <w:sz w:val="14"/>
        </w:rPr>
        <w:t> 1</w:t>
      </w:r>
    </w:p>
    <w:p>
      <w:pPr>
        <w:spacing w:line="16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621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92</w:t>
      </w:r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chauffage-ventilation: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Amstein</w:t>
      </w:r>
      <w:r>
        <w:rPr>
          <w:rFonts w:ascii="Theinhardt Regular" w:hAnsi="Theinhardt Regular"/>
          <w:sz w:val="14"/>
        </w:rPr>
        <w:t> + </w:t>
      </w:r>
      <w:r>
        <w:rPr>
          <w:rFonts w:ascii="Theinhardt Regular" w:hAnsi="Theinhardt Regular"/>
          <w:spacing w:val="2"/>
          <w:sz w:val="14"/>
        </w:rPr>
        <w:t>Walthert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SA</w:t>
      </w:r>
    </w:p>
    <w:p>
      <w:pPr>
        <w:spacing w:line="160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Rue</w:t>
      </w:r>
      <w:r>
        <w:rPr>
          <w:rFonts w:ascii="Theinhardt Regular" w:hAnsi="Theinhardt Regular"/>
          <w:sz w:val="14"/>
        </w:rPr>
        <w:t> du </w:t>
      </w:r>
      <w:r>
        <w:rPr>
          <w:rFonts w:ascii="Theinhardt Regular" w:hAnsi="Theinhardt Regular"/>
          <w:spacing w:val="2"/>
          <w:sz w:val="14"/>
        </w:rPr>
        <w:t>Grand-Pré</w:t>
      </w:r>
      <w:r>
        <w:rPr>
          <w:rFonts w:ascii="Theinhardt Regular" w:hAnsi="Theinhardt Regular"/>
          <w:sz w:val="14"/>
        </w:rPr>
        <w:t> 54, </w:t>
      </w:r>
      <w:r>
        <w:rPr>
          <w:rFonts w:ascii="Theinhardt Regular" w:hAnsi="Theinhardt Regular"/>
          <w:spacing w:val="-2"/>
          <w:sz w:val="14"/>
        </w:rPr>
        <w:t>1202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</w:p>
    <w:p>
      <w:pPr>
        <w:spacing w:line="172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</w:t>
      </w:r>
      <w:r>
        <w:rPr>
          <w:rFonts w:ascii="Theinhardt Regular"/>
          <w:spacing w:val="-3"/>
          <w:sz w:val="14"/>
        </w:rPr>
        <w:t>749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83</w:t>
      </w:r>
      <w:r>
        <w:rPr>
          <w:rFonts w:ascii="Theinhardt Regular"/>
          <w:sz w:val="14"/>
        </w:rPr>
        <w:t> 80</w:t>
      </w:r>
      <w:hyperlink r:id="rId20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2"/>
            <w:sz w:val="14"/>
          </w:rPr>
          <w:t>infoge@amstein-walthert.ch</w:t>
        </w:r>
      </w:hyperlink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sanitaire: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85" w:right="1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Zanini-Baechli</w:t>
      </w:r>
      <w:r>
        <w:rPr>
          <w:rFonts w:ascii="Theinhardt Regular" w:hAnsi="Theinhardt Regular"/>
          <w:sz w:val="14"/>
        </w:rPr>
        <w:t> &amp; </w:t>
      </w:r>
      <w:r>
        <w:rPr>
          <w:rFonts w:ascii="Theinhardt Regular" w:hAnsi="Theinhardt Regular"/>
          <w:spacing w:val="2"/>
          <w:sz w:val="14"/>
        </w:rPr>
        <w:t>Associés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Avenue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Ernest-Pictet</w:t>
      </w:r>
      <w:r>
        <w:rPr>
          <w:rFonts w:ascii="Theinhardt Regular" w:hAnsi="Theinhardt Regular"/>
          <w:spacing w:val="50"/>
          <w:sz w:val="14"/>
        </w:rPr>
        <w:t> </w:t>
      </w:r>
      <w:r>
        <w:rPr>
          <w:rFonts w:ascii="Theinhardt Regular" w:hAnsi="Theinhardt Regular"/>
          <w:sz w:val="14"/>
        </w:rPr>
        <w:t>36, </w:t>
      </w:r>
      <w:r>
        <w:rPr>
          <w:rFonts w:ascii="Theinhardt Regular" w:hAnsi="Theinhardt Regular"/>
          <w:spacing w:val="-2"/>
          <w:sz w:val="14"/>
        </w:rPr>
        <w:t>1203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</w:p>
    <w:p>
      <w:pPr>
        <w:spacing w:line="16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</w:t>
      </w:r>
      <w:r>
        <w:rPr>
          <w:rFonts w:ascii="Theinhardt Regular"/>
          <w:spacing w:val="1"/>
          <w:sz w:val="14"/>
        </w:rPr>
        <w:t>344</w:t>
      </w:r>
      <w:r>
        <w:rPr>
          <w:rFonts w:ascii="Theinhardt Regular"/>
          <w:sz w:val="14"/>
        </w:rPr>
        <w:t> 89 40</w:t>
      </w:r>
      <w:hyperlink r:id="rId21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secretariat@zanini-baechli.ch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340" w:right="740"/>
          <w:cols w:num="3" w:equalWidth="0">
            <w:col w:w="3583" w:space="40"/>
            <w:col w:w="3522" w:space="40"/>
            <w:col w:w="3645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7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26"/>
          <w:szCs w:val="26"/>
        </w:rPr>
      </w:pPr>
    </w:p>
    <w:p>
      <w:pPr>
        <w:spacing w:before="70"/>
        <w:ind w:left="2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34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old Italic">
    <w:altName w:val="Theinhardt Bold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56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6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8" w:hanging="192"/>
        <w:jc w:val="right"/>
      </w:pPr>
      <w:rPr>
        <w:rFonts w:hint="default" w:ascii="Theinhardt Regular" w:hAnsi="Theinhardt Regular" w:eastAsia="Theinhardt Regular"/>
        <w:sz w:val="18"/>
        <w:szCs w:val="18"/>
      </w:rPr>
    </w:lvl>
    <w:lvl w:ilvl="1">
      <w:start w:val="1"/>
      <w:numFmt w:val="bullet"/>
      <w:lvlText w:val="•"/>
      <w:lvlJc w:val="left"/>
      <w:pPr>
        <w:ind w:left="523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8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72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7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2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47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71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96" w:hanging="1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"/>
      <w:ind w:left="106"/>
      <w:outlineLvl w:val="1"/>
    </w:pPr>
    <w:rPr>
      <w:rFonts w:ascii="Theinhardt Black" w:hAnsi="Theinhardt Black" w:eastAsia="Theinhardt Black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2"/>
      <w:ind w:left="106"/>
      <w:outlineLvl w:val="2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abz.ch" TargetMode="External"/><Relationship Id="rId7" Type="http://schemas.openxmlformats.org/officeDocument/2006/relationships/hyperlink" Target="mailto:info@raumfindung.ch" TargetMode="External"/><Relationship Id="rId8" Type="http://schemas.openxmlformats.org/officeDocument/2006/relationships/hyperlink" Target="mailto:info@suntechnics.ch" TargetMode="External"/><Relationship Id="rId9" Type="http://schemas.openxmlformats.org/officeDocument/2006/relationships/hyperlink" Target="mailto:info@wschmidag.ch" TargetMode="External"/><Relationship Id="rId10" Type="http://schemas.openxmlformats.org/officeDocument/2006/relationships/hyperlink" Target="mailto:siedentopf@gmx.ch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hyperlink" Target="mailto:valerie.cerda@ville-ge.ch" TargetMode="External"/><Relationship Id="rId17" Type="http://schemas.openxmlformats.org/officeDocument/2006/relationships/hyperlink" Target="mailto:info@mpharchitectes.ch" TargetMode="External"/><Relationship Id="rId18" Type="http://schemas.openxmlformats.org/officeDocument/2006/relationships/hyperlink" Target="mailto:atelier@quartal.ch" TargetMode="External"/><Relationship Id="rId19" Type="http://schemas.openxmlformats.org/officeDocument/2006/relationships/hyperlink" Target="mailto:info@absa.ch" TargetMode="External"/><Relationship Id="rId20" Type="http://schemas.openxmlformats.org/officeDocument/2006/relationships/hyperlink" Target="mailto:infoge@amstein-walthert.ch" TargetMode="External"/><Relationship Id="rId21" Type="http://schemas.openxmlformats.org/officeDocument/2006/relationships/hyperlink" Target="mailto:secretariat@zanini-baechli.ch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2016-09-21T10:26:10Z</dcterms:created>
  <dcterms:modified xsi:type="dcterms:W3CDTF">2016-09-21T10:26:10Z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