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C8DFE" w14:textId="77777777" w:rsidR="008F25F1" w:rsidRDefault="00007B7C">
      <w:pPr>
        <w:tabs>
          <w:tab w:val="left" w:pos="2538"/>
        </w:tabs>
        <w:spacing w:before="28" w:line="230" w:lineRule="exact"/>
        <w:ind w:left="107"/>
        <w:jc w:val="both"/>
        <w:rPr>
          <w:rFonts w:ascii="Theinhardt Regular" w:eastAsia="Theinhardt Regular" w:hAnsi="Theinhardt Regular" w:cs="Theinhardt Regular"/>
          <w:sz w:val="18"/>
          <w:szCs w:val="18"/>
        </w:rPr>
      </w:pPr>
      <w:r>
        <w:pict w14:anchorId="5A47D91F">
          <v:group id="_x0000_s1058" style="position:absolute;left:0;text-align:left;margin-left:42.6pt;margin-top:13.65pt;width:.1pt;height:.1pt;z-index:-6688;mso-position-horizontal-relative:page" coordorigin="852,273" coordsize="2,2">
            <v:shape id="_x0000_s1059" style="position:absolute;left:852;top:273;width:2;height:2" coordorigin="852,273" coordsize="0,0" path="m852,273r,e" filled="f" strokecolor="#231f20" strokeweight=".14994mm">
              <v:path arrowok="t"/>
            </v:shape>
            <w10:wrap anchorx="page"/>
          </v:group>
        </w:pict>
      </w:r>
      <w:r>
        <w:pict w14:anchorId="1161681C">
          <v:group id="_x0000_s1056" style="position:absolute;left:0;text-align:left;margin-left:164.35pt;margin-top:13.65pt;width:.1pt;height:.1pt;z-index:1120;mso-position-horizontal-relative:page" coordorigin="3287,273" coordsize="2,2">
            <v:shape id="_x0000_s1057" style="position:absolute;left:3287;top:273;width:2;height:2" coordorigin="3287,273" coordsize="0,0" path="m3287,273r,e" filled="f" strokecolor="#231f20" strokeweight=".14994mm">
              <v:path arrowok="t"/>
            </v:shape>
            <w10:wrap anchorx="page"/>
          </v:group>
        </w:pict>
      </w:r>
      <w:r>
        <w:pict w14:anchorId="60E3B896">
          <v:group id="_x0000_s1054" style="position:absolute;left:0;text-align:left;margin-left:42.6pt;margin-top:25.15pt;width:.1pt;height:.1pt;z-index:-6640;mso-position-horizontal-relative:page" coordorigin="852,503" coordsize="2,2">
            <v:shape id="_x0000_s1055" style="position:absolute;left:852;top:503;width:2;height:2" coordorigin="852,503" coordsize="0,0" path="m852,503r,e" filled="f" strokecolor="#231f20" strokeweight=".14994mm">
              <v:path arrowok="t"/>
            </v:shape>
            <w10:wrap anchorx="page"/>
          </v:group>
        </w:pict>
      </w:r>
      <w:r>
        <w:pict w14:anchorId="1B2D3819">
          <v:group id="_x0000_s1052" style="position:absolute;left:0;text-align:left;margin-left:164.35pt;margin-top:25.15pt;width:.1pt;height:.1pt;z-index:1168;mso-position-horizontal-relative:page" coordorigin="3287,503" coordsize="2,2">
            <v:shape id="_x0000_s1053" style="position:absolute;left:3287;top:503;width:2;height:2" coordorigin="3287,503" coordsize="0,0" path="m3287,503r,e" filled="f" strokecolor="#231f20" strokeweight=".14994mm">
              <v:path arrowok="t"/>
            </v:shape>
            <w10:wrap anchorx="page"/>
          </v:group>
        </w:pict>
      </w:r>
      <w:r>
        <w:pict w14:anchorId="30CDD6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left:0;text-align:left;margin-left:42.5pt;margin-top:47.45pt;width:82.2pt;height:60.2pt;z-index:1264;mso-position-horizontal-relative:page">
            <v:imagedata r:id="rId5" o:title=""/>
            <w10:wrap anchorx="page"/>
          </v:shape>
        </w:pict>
      </w:r>
      <w:r>
        <w:rPr>
          <w:rFonts w:ascii="Theinhardt Heavy" w:hAnsi="Theinhardt Heavy"/>
          <w:b/>
          <w:color w:val="231F20"/>
          <w:sz w:val="18"/>
          <w:u w:val="dotted" w:color="231F20"/>
        </w:rPr>
        <w:t xml:space="preserve">Kategorie B </w:t>
      </w:r>
      <w:r>
        <w:rPr>
          <w:rFonts w:ascii="Theinhardt Heavy" w:hAnsi="Theinhardt Heavy"/>
          <w:b/>
          <w:color w:val="231F20"/>
          <w:sz w:val="18"/>
          <w:u w:val="dotted" w:color="231F20"/>
        </w:rPr>
        <w:tab/>
      </w:r>
      <w:r>
        <w:rPr>
          <w:rFonts w:ascii="Theinhardt Heavy" w:hAnsi="Theinhardt Heavy"/>
          <w:b/>
          <w:color w:val="231F20"/>
          <w:sz w:val="18"/>
        </w:rPr>
        <w:t xml:space="preserve"> </w:t>
      </w:r>
      <w:r>
        <w:rPr>
          <w:rFonts w:ascii="Theinhardt Heavy" w:hAnsi="Theinhardt Heavy"/>
          <w:b/>
          <w:color w:val="231F20"/>
          <w:sz w:val="18"/>
          <w:u w:val="dotted" w:color="231F20"/>
        </w:rPr>
        <w:t xml:space="preserve">PlusEnergieBauten </w:t>
      </w:r>
      <w:r>
        <w:rPr>
          <w:rFonts w:ascii="Theinhardt Heavy" w:hAnsi="Theinhardt Heavy"/>
          <w:b/>
          <w:color w:val="231F20"/>
          <w:sz w:val="18"/>
          <w:u w:val="dotted" w:color="231F20"/>
        </w:rPr>
        <w:tab/>
      </w:r>
      <w:r>
        <w:rPr>
          <w:rFonts w:ascii="Theinhardt Heavy" w:hAnsi="Theinhardt Heavy"/>
          <w:b/>
          <w:color w:val="231F20"/>
          <w:spacing w:val="21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PlusEnergieBau</w:t>
      </w:r>
      <w:r>
        <w:rPr>
          <w:rFonts w:ascii="Theinhardt Regular" w:hAnsi="Theinhardt Regular"/>
          <w:color w:val="231F20"/>
          <w:spacing w:val="-1"/>
          <w:position w:val="6"/>
          <w:sz w:val="10"/>
        </w:rPr>
        <w:t>®</w:t>
      </w:r>
      <w:r>
        <w:rPr>
          <w:rFonts w:ascii="Theinhardt Regular" w:hAnsi="Theinhardt Regular"/>
          <w:color w:val="231F20"/>
          <w:spacing w:val="24"/>
          <w:position w:val="6"/>
          <w:sz w:val="10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Diplom</w:t>
      </w:r>
      <w:r>
        <w:rPr>
          <w:rFonts w:ascii="Theinhardt Regular" w:hAnsi="Theinhardt Regular"/>
          <w:color w:val="231F20"/>
          <w:sz w:val="18"/>
        </w:rPr>
        <w:t xml:space="preserve"> 2020</w:t>
      </w:r>
    </w:p>
    <w:p w14:paraId="78A03850" w14:textId="77777777" w:rsidR="008F25F1" w:rsidRDefault="00007B7C">
      <w:pPr>
        <w:spacing w:before="28" w:line="230" w:lineRule="exact"/>
        <w:ind w:left="107" w:right="104"/>
        <w:jc w:val="both"/>
        <w:rPr>
          <w:rFonts w:ascii="Theinhardt Bold" w:eastAsia="Theinhardt Bold" w:hAnsi="Theinhardt Bold" w:cs="Theinhardt Bold"/>
          <w:sz w:val="18"/>
          <w:szCs w:val="18"/>
        </w:rPr>
      </w:pPr>
      <w:r>
        <w:br w:type="column"/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Das</w:t>
      </w:r>
      <w:r>
        <w:rPr>
          <w:rFonts w:ascii="Theinhardt Bold" w:eastAsia="Theinhardt Bold" w:hAnsi="Theinhardt Bold" w:cs="Theinhardt Bold"/>
          <w:b/>
          <w:bCs/>
          <w:color w:val="0C1C23"/>
          <w:spacing w:val="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EFH</w:t>
      </w:r>
      <w:r>
        <w:rPr>
          <w:rFonts w:ascii="Theinhardt Bold" w:eastAsia="Theinhardt Bold" w:hAnsi="Theinhardt Bold" w:cs="Theinhardt Bold"/>
          <w:b/>
          <w:bCs/>
          <w:color w:val="0C1C23"/>
          <w:spacing w:val="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der</w:t>
      </w:r>
      <w:r>
        <w:rPr>
          <w:rFonts w:ascii="Theinhardt Bold" w:eastAsia="Theinhardt Bold" w:hAnsi="Theinhardt Bold" w:cs="Theinhardt Bold"/>
          <w:b/>
          <w:bCs/>
          <w:color w:val="0C1C23"/>
          <w:spacing w:val="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Familie</w:t>
      </w:r>
      <w:r>
        <w:rPr>
          <w:rFonts w:ascii="Theinhardt Bold" w:eastAsia="Theinhardt Bold" w:hAnsi="Theinhardt Bold" w:cs="Theinhardt Bold"/>
          <w:b/>
          <w:bCs/>
          <w:color w:val="0C1C23"/>
          <w:spacing w:val="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Hiltpold</w:t>
      </w:r>
      <w:r>
        <w:rPr>
          <w:rFonts w:ascii="Theinhardt Bold" w:eastAsia="Theinhardt Bold" w:hAnsi="Theinhardt Bold" w:cs="Theinhardt Bold"/>
          <w:b/>
          <w:bCs/>
          <w:color w:val="0C1C23"/>
          <w:spacing w:val="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in</w:t>
      </w:r>
      <w:r>
        <w:rPr>
          <w:rFonts w:ascii="Theinhardt Bold" w:eastAsia="Theinhardt Bold" w:hAnsi="Theinhardt Bold" w:cs="Theinhardt Bold"/>
          <w:b/>
          <w:bCs/>
          <w:color w:val="0C1C23"/>
          <w:sz w:val="18"/>
          <w:szCs w:val="18"/>
        </w:rPr>
        <w:t xml:space="preserve"> Thun/BE</w:t>
      </w:r>
      <w:r>
        <w:rPr>
          <w:rFonts w:ascii="Theinhardt Bold" w:eastAsia="Theinhardt Bold" w:hAnsi="Theinhardt Bold" w:cs="Theinhardt Bold"/>
          <w:b/>
          <w:bCs/>
          <w:color w:val="0C1C23"/>
          <w:spacing w:val="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>wurde</w:t>
      </w:r>
      <w:r>
        <w:rPr>
          <w:rFonts w:ascii="Theinhardt Bold" w:eastAsia="Theinhardt Bold" w:hAnsi="Theinhardt Bold" w:cs="Theinhardt Bold"/>
          <w:b/>
          <w:bCs/>
          <w:color w:val="0C1C23"/>
          <w:spacing w:val="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1946</w:t>
      </w:r>
      <w:r>
        <w:rPr>
          <w:rFonts w:ascii="Theinhardt Bold" w:eastAsia="Theinhardt Bold" w:hAnsi="Theinhardt Bold" w:cs="Theinhardt Bold"/>
          <w:b/>
          <w:bCs/>
          <w:color w:val="0C1C23"/>
          <w:spacing w:val="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gebaut.</w:t>
      </w:r>
      <w:r>
        <w:rPr>
          <w:rFonts w:ascii="Theinhardt Bold" w:eastAsia="Theinhardt Bold" w:hAnsi="Theinhardt Bold" w:cs="Theinhardt Bold"/>
          <w:b/>
          <w:bCs/>
          <w:color w:val="0C1C2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1986</w:t>
      </w:r>
      <w:r>
        <w:rPr>
          <w:rFonts w:ascii="Theinhardt Bold" w:eastAsia="Theinhardt Bold" w:hAnsi="Theinhardt Bold" w:cs="Theinhardt Bold"/>
          <w:b/>
          <w:bCs/>
          <w:color w:val="0C1C23"/>
          <w:spacing w:val="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erfolgte</w:t>
      </w:r>
      <w:r>
        <w:rPr>
          <w:rFonts w:ascii="Theinhardt Bold" w:eastAsia="Theinhardt Bold" w:hAnsi="Theinhardt Bold" w:cs="Theinhardt Bold"/>
          <w:b/>
          <w:bCs/>
          <w:color w:val="0C1C23"/>
          <w:spacing w:val="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ein</w:t>
      </w:r>
      <w:r>
        <w:rPr>
          <w:rFonts w:ascii="Theinhardt Bold" w:eastAsia="Theinhardt Bold" w:hAnsi="Theinhardt Bold" w:cs="Theinhardt Bold"/>
          <w:b/>
          <w:bCs/>
          <w:color w:val="0C1C23"/>
          <w:spacing w:val="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z w:val="18"/>
          <w:szCs w:val="18"/>
        </w:rPr>
        <w:t>Anbau</w:t>
      </w:r>
      <w:r>
        <w:rPr>
          <w:rFonts w:ascii="Theinhardt Bold" w:eastAsia="Theinhardt Bold" w:hAnsi="Theinhardt Bold" w:cs="Theinhardt Bold"/>
          <w:b/>
          <w:bCs/>
          <w:color w:val="0C1C23"/>
          <w:spacing w:val="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und</w:t>
      </w:r>
      <w:r>
        <w:rPr>
          <w:rFonts w:ascii="Theinhardt Bold" w:eastAsia="Theinhardt Bold" w:hAnsi="Theinhardt Bold" w:cs="Theinhardt Bold"/>
          <w:b/>
          <w:bCs/>
          <w:color w:val="0C1C23"/>
          <w:spacing w:val="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von</w:t>
      </w:r>
      <w:r>
        <w:rPr>
          <w:rFonts w:ascii="Theinhardt Bold" w:eastAsia="Theinhardt Bold" w:hAnsi="Theinhardt Bold" w:cs="Theinhardt Bold"/>
          <w:b/>
          <w:bCs/>
          <w:color w:val="0C1C23"/>
          <w:spacing w:val="6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2015</w:t>
      </w:r>
      <w:r>
        <w:rPr>
          <w:rFonts w:ascii="Theinhardt Bold" w:eastAsia="Theinhardt Bold" w:hAnsi="Theinhardt Bold" w:cs="Theinhardt Bold"/>
          <w:b/>
          <w:bCs/>
          <w:color w:val="0C1C23"/>
          <w:spacing w:val="-1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bis</w:t>
      </w:r>
      <w:r>
        <w:rPr>
          <w:rFonts w:ascii="Theinhardt Bold" w:eastAsia="Theinhardt Bold" w:hAnsi="Theinhardt Bold" w:cs="Theinhardt Bold"/>
          <w:b/>
          <w:bCs/>
          <w:color w:val="0C1C23"/>
          <w:spacing w:val="-1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2019</w:t>
      </w:r>
      <w:r>
        <w:rPr>
          <w:rFonts w:ascii="Theinhardt Bold" w:eastAsia="Theinhardt Bold" w:hAnsi="Theinhardt Bold" w:cs="Theinhardt Bold"/>
          <w:b/>
          <w:bCs/>
          <w:color w:val="0C1C23"/>
          <w:spacing w:val="-1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eine</w:t>
      </w:r>
      <w:r>
        <w:rPr>
          <w:rFonts w:ascii="Theinhardt Bold" w:eastAsia="Theinhardt Bold" w:hAnsi="Theinhardt Bold" w:cs="Theinhardt Bold"/>
          <w:b/>
          <w:bCs/>
          <w:color w:val="0C1C23"/>
          <w:spacing w:val="-1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>umfassende</w:t>
      </w:r>
      <w:r>
        <w:rPr>
          <w:rFonts w:ascii="Theinhardt Bold" w:eastAsia="Theinhardt Bold" w:hAnsi="Theinhardt Bold" w:cs="Theinhardt Bold"/>
          <w:b/>
          <w:bCs/>
          <w:color w:val="0C1C23"/>
          <w:spacing w:val="-1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energetische</w:t>
      </w:r>
      <w:r>
        <w:rPr>
          <w:rFonts w:ascii="Theinhardt Bold" w:eastAsia="Theinhardt Bold" w:hAnsi="Theinhardt Bold" w:cs="Theinhardt Bold"/>
          <w:b/>
          <w:bCs/>
          <w:color w:val="0C1C23"/>
          <w:spacing w:val="-1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Sanierung.</w:t>
      </w:r>
      <w:r>
        <w:rPr>
          <w:rFonts w:ascii="Theinhardt Bold" w:eastAsia="Theinhardt Bold" w:hAnsi="Theinhardt Bold" w:cs="Theinhardt Bold"/>
          <w:b/>
          <w:bCs/>
          <w:color w:val="0C1C23"/>
          <w:spacing w:val="-2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3"/>
          <w:sz w:val="18"/>
          <w:szCs w:val="18"/>
        </w:rPr>
        <w:t>Vor</w:t>
      </w:r>
      <w:r>
        <w:rPr>
          <w:rFonts w:ascii="Theinhardt Bold" w:eastAsia="Theinhardt Bold" w:hAnsi="Theinhardt Bold" w:cs="Theinhardt Bold"/>
          <w:b/>
          <w:bCs/>
          <w:color w:val="0C1C23"/>
          <w:spacing w:val="-1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der</w:t>
      </w:r>
      <w:r>
        <w:rPr>
          <w:rFonts w:ascii="Theinhardt Bold" w:eastAsia="Theinhardt Bold" w:hAnsi="Theinhardt Bold" w:cs="Theinhardt Bold"/>
          <w:b/>
          <w:bCs/>
          <w:color w:val="0C1C23"/>
          <w:spacing w:val="-1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Sanierung</w:t>
      </w:r>
      <w:r>
        <w:rPr>
          <w:rFonts w:ascii="Theinhardt Bold" w:eastAsia="Theinhardt Bold" w:hAnsi="Theinhardt Bold" w:cs="Theinhardt Bold"/>
          <w:b/>
          <w:bCs/>
          <w:color w:val="0C1C23"/>
          <w:spacing w:val="-1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konsumierte</w:t>
      </w:r>
      <w:r>
        <w:rPr>
          <w:rFonts w:ascii="Theinhardt Bold" w:eastAsia="Theinhardt Bold" w:hAnsi="Theinhardt Bold" w:cs="Theinhardt Bold"/>
          <w:b/>
          <w:bCs/>
          <w:color w:val="0C1C23"/>
          <w:spacing w:val="-1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das</w:t>
      </w:r>
      <w:r>
        <w:rPr>
          <w:rFonts w:ascii="Theinhardt Bold" w:eastAsia="Theinhardt Bold" w:hAnsi="Theinhardt Bold" w:cs="Theinhardt Bold"/>
          <w:b/>
          <w:bCs/>
          <w:color w:val="0C1C23"/>
          <w:spacing w:val="-1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EFH</w:t>
      </w:r>
      <w:r>
        <w:rPr>
          <w:rFonts w:ascii="Theinhardt Bold" w:eastAsia="Theinhardt Bold" w:hAnsi="Theinhardt Bold" w:cs="Theinhardt Bold"/>
          <w:b/>
          <w:bCs/>
          <w:color w:val="0C1C23"/>
          <w:spacing w:val="5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46’130</w:t>
      </w:r>
      <w:r>
        <w:rPr>
          <w:rFonts w:ascii="Theinhardt Bold" w:eastAsia="Theinhardt Bold" w:hAnsi="Theinhardt Bold" w:cs="Theinhardt Bold"/>
          <w:b/>
          <w:bCs/>
          <w:color w:val="0C1C23"/>
          <w:spacing w:val="1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3"/>
          <w:sz w:val="18"/>
          <w:szCs w:val="18"/>
        </w:rPr>
        <w:t>kWh/a.</w:t>
      </w:r>
      <w:r>
        <w:rPr>
          <w:rFonts w:ascii="Theinhardt Bold" w:eastAsia="Theinhardt Bold" w:hAnsi="Theinhardt Bold" w:cs="Theinhardt Bold"/>
          <w:b/>
          <w:bCs/>
          <w:color w:val="0C1C23"/>
          <w:spacing w:val="1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Dank</w:t>
      </w:r>
      <w:r>
        <w:rPr>
          <w:rFonts w:ascii="Theinhardt Bold" w:eastAsia="Theinhardt Bold" w:hAnsi="Theinhardt Bold" w:cs="Theinhardt Bold"/>
          <w:b/>
          <w:bCs/>
          <w:color w:val="0C1C23"/>
          <w:spacing w:val="1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der</w:t>
      </w:r>
      <w:r>
        <w:rPr>
          <w:rFonts w:ascii="Theinhardt Bold" w:eastAsia="Theinhardt Bold" w:hAnsi="Theinhardt Bold" w:cs="Theinhardt Bold"/>
          <w:b/>
          <w:bCs/>
          <w:color w:val="0C1C23"/>
          <w:spacing w:val="1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guten</w:t>
      </w:r>
      <w:r>
        <w:rPr>
          <w:rFonts w:ascii="Theinhardt Bold" w:eastAsia="Theinhardt Bold" w:hAnsi="Theinhardt Bold" w:cs="Theinhardt Bold"/>
          <w:b/>
          <w:bCs/>
          <w:color w:val="0C1C23"/>
          <w:spacing w:val="1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Wärmedämmung</w:t>
      </w:r>
      <w:r>
        <w:rPr>
          <w:rFonts w:ascii="Theinhardt Bold" w:eastAsia="Theinhardt Bold" w:hAnsi="Theinhardt Bold" w:cs="Theinhardt Bold"/>
          <w:b/>
          <w:bCs/>
          <w:color w:val="0C1C23"/>
          <w:spacing w:val="1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und</w:t>
      </w:r>
      <w:r>
        <w:rPr>
          <w:rFonts w:ascii="Theinhardt Bold" w:eastAsia="Theinhardt Bold" w:hAnsi="Theinhardt Bold" w:cs="Theinhardt Bold"/>
          <w:b/>
          <w:bCs/>
          <w:color w:val="0C1C23"/>
          <w:spacing w:val="1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der</w:t>
      </w:r>
      <w:r>
        <w:rPr>
          <w:rFonts w:ascii="Theinhardt Bold" w:eastAsia="Theinhardt Bold" w:hAnsi="Theinhardt Bold" w:cs="Theinhardt Bold"/>
          <w:b/>
          <w:bCs/>
          <w:color w:val="0C1C23"/>
          <w:spacing w:val="1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LED-Beleuchtung</w:t>
      </w:r>
      <w:r>
        <w:rPr>
          <w:rFonts w:ascii="Theinhardt Bold" w:eastAsia="Theinhardt Bold" w:hAnsi="Theinhardt Bold" w:cs="Theinhardt Bold"/>
          <w:b/>
          <w:bCs/>
          <w:color w:val="0C1C23"/>
          <w:spacing w:val="1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sank</w:t>
      </w:r>
      <w:r>
        <w:rPr>
          <w:rFonts w:ascii="Theinhardt Bold" w:eastAsia="Theinhardt Bold" w:hAnsi="Theinhardt Bold" w:cs="Theinhardt Bold"/>
          <w:b/>
          <w:bCs/>
          <w:color w:val="0C1C23"/>
          <w:spacing w:val="1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der</w:t>
      </w:r>
      <w:r>
        <w:rPr>
          <w:rFonts w:ascii="Theinhardt Bold" w:eastAsia="Theinhardt Bold" w:hAnsi="Theinhardt Bold" w:cs="Theinhardt Bold"/>
          <w:b/>
          <w:bCs/>
          <w:color w:val="0C1C23"/>
          <w:spacing w:val="1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Gesamt-</w:t>
      </w:r>
      <w:r>
        <w:rPr>
          <w:rFonts w:ascii="Theinhardt Bold" w:eastAsia="Theinhardt Bold" w:hAnsi="Theinhardt Bold" w:cs="Theinhardt Bold"/>
          <w:b/>
          <w:bCs/>
          <w:color w:val="0C1C23"/>
          <w:spacing w:val="5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energiebedarf</w:t>
      </w:r>
      <w:r>
        <w:rPr>
          <w:rFonts w:ascii="Theinhardt Bold" w:eastAsia="Theinhardt Bold" w:hAnsi="Theinhardt Bold" w:cs="Theinhardt Bold"/>
          <w:b/>
          <w:bCs/>
          <w:color w:val="0C1C23"/>
          <w:spacing w:val="1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des</w:t>
      </w:r>
      <w:r>
        <w:rPr>
          <w:rFonts w:ascii="Theinhardt Bold" w:eastAsia="Theinhardt Bold" w:hAnsi="Theinhardt Bold" w:cs="Theinhardt Bold"/>
          <w:b/>
          <w:bCs/>
          <w:color w:val="0C1C23"/>
          <w:spacing w:val="1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>Wohngebäudes</w:t>
      </w:r>
      <w:r>
        <w:rPr>
          <w:rFonts w:ascii="Theinhardt Bold" w:eastAsia="Theinhardt Bold" w:hAnsi="Theinhardt Bold" w:cs="Theinhardt Bold"/>
          <w:b/>
          <w:bCs/>
          <w:color w:val="0C1C23"/>
          <w:spacing w:val="1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auf</w:t>
      </w:r>
      <w:r>
        <w:rPr>
          <w:rFonts w:ascii="Theinhardt Bold" w:eastAsia="Theinhardt Bold" w:hAnsi="Theinhardt Bold" w:cs="Theinhardt Bold"/>
          <w:b/>
          <w:bCs/>
          <w:color w:val="0C1C23"/>
          <w:spacing w:val="1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9’120</w:t>
      </w:r>
      <w:r>
        <w:rPr>
          <w:rFonts w:ascii="Theinhardt Bold" w:eastAsia="Theinhardt Bold" w:hAnsi="Theinhardt Bold" w:cs="Theinhardt Bold"/>
          <w:b/>
          <w:bCs/>
          <w:color w:val="0C1C23"/>
          <w:spacing w:val="1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3"/>
          <w:sz w:val="18"/>
          <w:szCs w:val="18"/>
        </w:rPr>
        <w:t>kWh/a.</w:t>
      </w:r>
      <w:r>
        <w:rPr>
          <w:rFonts w:ascii="Theinhardt Bold" w:eastAsia="Theinhardt Bold" w:hAnsi="Theinhardt Bold" w:cs="Theinhardt Bold"/>
          <w:b/>
          <w:bCs/>
          <w:color w:val="0C1C23"/>
          <w:spacing w:val="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Die</w:t>
      </w:r>
      <w:r>
        <w:rPr>
          <w:rFonts w:ascii="Theinhardt Bold" w:eastAsia="Theinhardt Bold" w:hAnsi="Theinhardt Bold" w:cs="Theinhardt Bold"/>
          <w:b/>
          <w:bCs/>
          <w:color w:val="0C1C23"/>
          <w:spacing w:val="1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15</w:t>
      </w:r>
      <w:r>
        <w:rPr>
          <w:rFonts w:ascii="Theinhardt Bold" w:eastAsia="Theinhardt Bold" w:hAnsi="Theinhardt Bold" w:cs="Theinhardt Bold"/>
          <w:b/>
          <w:bCs/>
          <w:color w:val="0C1C23"/>
          <w:spacing w:val="1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kW</w:t>
      </w:r>
      <w:r>
        <w:rPr>
          <w:rFonts w:ascii="Theinhardt Bold" w:eastAsia="Theinhardt Bold" w:hAnsi="Theinhardt Bold" w:cs="Theinhardt Bold"/>
          <w:b/>
          <w:bCs/>
          <w:color w:val="0C1C23"/>
          <w:spacing w:val="1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starke</w:t>
      </w:r>
      <w:r>
        <w:rPr>
          <w:rFonts w:ascii="Theinhardt Bold" w:eastAsia="Theinhardt Bold" w:hAnsi="Theinhardt Bold" w:cs="Theinhardt Bold"/>
          <w:b/>
          <w:bCs/>
          <w:color w:val="0C1C23"/>
          <w:spacing w:val="1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ganzflächig</w:t>
      </w:r>
      <w:r>
        <w:rPr>
          <w:rFonts w:ascii="Theinhardt Bold" w:eastAsia="Theinhardt Bold" w:hAnsi="Theinhardt Bold" w:cs="Theinhardt Bold"/>
          <w:b/>
          <w:bCs/>
          <w:color w:val="0C1C23"/>
          <w:spacing w:val="1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integrierte</w:t>
      </w:r>
      <w:r>
        <w:rPr>
          <w:rFonts w:ascii="Theinhardt Bold" w:eastAsia="Theinhardt Bold" w:hAnsi="Theinhardt Bold" w:cs="Theinhardt Bold"/>
          <w:b/>
          <w:bCs/>
          <w:color w:val="0C1C23"/>
          <w:spacing w:val="8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PV-Dachanlage</w:t>
      </w:r>
      <w:r>
        <w:rPr>
          <w:rFonts w:ascii="Theinhardt Bold" w:eastAsia="Theinhardt Bold" w:hAnsi="Theinhardt Bold" w:cs="Theinhardt Bold"/>
          <w:b/>
          <w:bCs/>
          <w:color w:val="0C1C23"/>
          <w:spacing w:val="-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ist</w:t>
      </w:r>
      <w:r>
        <w:rPr>
          <w:rFonts w:ascii="Theinhardt Bold" w:eastAsia="Theinhardt Bold" w:hAnsi="Theinhardt Bold" w:cs="Theinhardt Bold"/>
          <w:b/>
          <w:bCs/>
          <w:color w:val="0C1C23"/>
          <w:spacing w:val="-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>Süd-West</w:t>
      </w:r>
      <w:r>
        <w:rPr>
          <w:rFonts w:ascii="Theinhardt Bold" w:eastAsia="Theinhardt Bold" w:hAnsi="Theinhardt Bold" w:cs="Theinhardt Bold"/>
          <w:b/>
          <w:bCs/>
          <w:color w:val="0C1C23"/>
          <w:spacing w:val="-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ausgerichtet</w:t>
      </w:r>
      <w:r>
        <w:rPr>
          <w:rFonts w:ascii="Theinhardt Bold" w:eastAsia="Theinhardt Bold" w:hAnsi="Theinhardt Bold" w:cs="Theinhardt Bold"/>
          <w:b/>
          <w:bCs/>
          <w:color w:val="0C1C23"/>
          <w:spacing w:val="-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und</w:t>
      </w:r>
      <w:r>
        <w:rPr>
          <w:rFonts w:ascii="Theinhardt Bold" w:eastAsia="Theinhardt Bold" w:hAnsi="Theinhardt Bold" w:cs="Theinhardt Bold"/>
          <w:b/>
          <w:bCs/>
          <w:color w:val="0C1C23"/>
          <w:spacing w:val="-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produziert</w:t>
      </w:r>
      <w:r>
        <w:rPr>
          <w:rFonts w:ascii="Theinhardt Bold" w:eastAsia="Theinhardt Bold" w:hAnsi="Theinhardt Bold" w:cs="Theinhardt Bold"/>
          <w:b/>
          <w:bCs/>
          <w:color w:val="0C1C23"/>
          <w:spacing w:val="-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15’400</w:t>
      </w:r>
      <w:r>
        <w:rPr>
          <w:rFonts w:ascii="Theinhardt Bold" w:eastAsia="Theinhardt Bold" w:hAnsi="Theinhardt Bold" w:cs="Theinhardt Bold"/>
          <w:b/>
          <w:bCs/>
          <w:color w:val="0C1C23"/>
          <w:spacing w:val="-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kWh</w:t>
      </w:r>
      <w:r>
        <w:rPr>
          <w:rFonts w:ascii="Theinhardt Bold" w:eastAsia="Theinhardt Bold" w:hAnsi="Theinhardt Bold" w:cs="Theinhardt Bold"/>
          <w:b/>
          <w:bCs/>
          <w:color w:val="0C1C23"/>
          <w:spacing w:val="-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Strom</w:t>
      </w:r>
      <w:r>
        <w:rPr>
          <w:rFonts w:ascii="Theinhardt Bold" w:eastAsia="Theinhardt Bold" w:hAnsi="Theinhardt Bold" w:cs="Theinhardt Bold"/>
          <w:b/>
          <w:bCs/>
          <w:color w:val="0C1C23"/>
          <w:spacing w:val="-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im</w:t>
      </w:r>
      <w:r>
        <w:rPr>
          <w:rFonts w:ascii="Theinhardt Bold" w:eastAsia="Theinhardt Bold" w:hAnsi="Theinhardt Bold" w:cs="Theinhardt Bold"/>
          <w:b/>
          <w:bCs/>
          <w:color w:val="0C1C23"/>
          <w:spacing w:val="-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4"/>
          <w:sz w:val="18"/>
          <w:szCs w:val="18"/>
        </w:rPr>
        <w:t>Jahr.</w:t>
      </w:r>
      <w:r>
        <w:rPr>
          <w:rFonts w:ascii="Theinhardt Bold" w:eastAsia="Theinhardt Bold" w:hAnsi="Theinhardt Bold" w:cs="Theinhardt Bold"/>
          <w:b/>
          <w:bCs/>
          <w:color w:val="0C1C23"/>
          <w:spacing w:val="-1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Damit</w:t>
      </w:r>
      <w:r>
        <w:rPr>
          <w:rFonts w:ascii="Theinhardt Bold" w:eastAsia="Theinhardt Bold" w:hAnsi="Theinhardt Bold" w:cs="Theinhardt Bold"/>
          <w:b/>
          <w:bCs/>
          <w:color w:val="0C1C23"/>
          <w:spacing w:val="-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weist</w:t>
      </w:r>
      <w:r>
        <w:rPr>
          <w:rFonts w:ascii="Theinhardt Bold" w:eastAsia="Theinhardt Bold" w:hAnsi="Theinhardt Bold" w:cs="Theinhardt Bold"/>
          <w:b/>
          <w:bCs/>
          <w:color w:val="0C1C23"/>
          <w:spacing w:val="5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das</w:t>
      </w:r>
      <w:r>
        <w:rPr>
          <w:rFonts w:ascii="Theinhardt Bold" w:eastAsia="Theinhardt Bold" w:hAnsi="Theinhardt Bold" w:cs="Theinhardt Bold"/>
          <w:b/>
          <w:bCs/>
          <w:color w:val="0C1C23"/>
          <w:spacing w:val="-1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EFH</w:t>
      </w:r>
      <w:r>
        <w:rPr>
          <w:rFonts w:ascii="Theinhardt Bold" w:eastAsia="Theinhardt Bold" w:hAnsi="Theinhardt Bold" w:cs="Theinhardt Bold"/>
          <w:b/>
          <w:bCs/>
          <w:color w:val="0C1C23"/>
          <w:spacing w:val="-1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eine</w:t>
      </w:r>
      <w:r>
        <w:rPr>
          <w:rFonts w:ascii="Theinhardt Bold" w:eastAsia="Theinhardt Bold" w:hAnsi="Theinhardt Bold" w:cs="Theinhardt Bold"/>
          <w:b/>
          <w:bCs/>
          <w:color w:val="0C1C23"/>
          <w:spacing w:val="-1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>Eigenenergieversorgung</w:t>
      </w:r>
      <w:r>
        <w:rPr>
          <w:rFonts w:ascii="Theinhardt Bold" w:eastAsia="Theinhardt Bold" w:hAnsi="Theinhardt Bold" w:cs="Theinhardt Bold"/>
          <w:b/>
          <w:bCs/>
          <w:color w:val="0C1C23"/>
          <w:spacing w:val="-1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von</w:t>
      </w:r>
      <w:r>
        <w:rPr>
          <w:rFonts w:ascii="Theinhardt Bold" w:eastAsia="Theinhardt Bold" w:hAnsi="Theinhardt Bold" w:cs="Theinhardt Bold"/>
          <w:b/>
          <w:bCs/>
          <w:color w:val="0C1C23"/>
          <w:spacing w:val="-1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169%</w:t>
      </w:r>
      <w:r>
        <w:rPr>
          <w:rFonts w:ascii="Theinhardt Bold" w:eastAsia="Theinhardt Bold" w:hAnsi="Theinhardt Bold" w:cs="Theinhardt Bold"/>
          <w:b/>
          <w:bCs/>
          <w:color w:val="0C1C23"/>
          <w:spacing w:val="-1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3"/>
          <w:sz w:val="18"/>
          <w:szCs w:val="18"/>
        </w:rPr>
        <w:t>auf.</w:t>
      </w:r>
      <w:r>
        <w:rPr>
          <w:rFonts w:ascii="Theinhardt Bold" w:eastAsia="Theinhardt Bold" w:hAnsi="Theinhardt Bold" w:cs="Theinhardt Bold"/>
          <w:b/>
          <w:bCs/>
          <w:color w:val="0C1C23"/>
          <w:spacing w:val="-2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z w:val="18"/>
          <w:szCs w:val="18"/>
        </w:rPr>
        <w:t>Mit</w:t>
      </w:r>
      <w:r>
        <w:rPr>
          <w:rFonts w:ascii="Theinhardt Bold" w:eastAsia="Theinhardt Bold" w:hAnsi="Theinhardt Bold" w:cs="Theinhardt Bold"/>
          <w:b/>
          <w:bCs/>
          <w:color w:val="0C1C23"/>
          <w:spacing w:val="-1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dem</w:t>
      </w:r>
      <w:r>
        <w:rPr>
          <w:rFonts w:ascii="Theinhardt Bold" w:eastAsia="Theinhardt Bold" w:hAnsi="Theinhardt Bold" w:cs="Theinhardt Bold"/>
          <w:b/>
          <w:bCs/>
          <w:color w:val="0C1C23"/>
          <w:spacing w:val="-1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Stromüberschuss</w:t>
      </w:r>
      <w:r>
        <w:rPr>
          <w:rFonts w:ascii="Theinhardt Bold" w:eastAsia="Theinhardt Bold" w:hAnsi="Theinhardt Bold" w:cs="Theinhardt Bold"/>
          <w:b/>
          <w:bCs/>
          <w:color w:val="0C1C23"/>
          <w:spacing w:val="-1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von</w:t>
      </w:r>
      <w:r>
        <w:rPr>
          <w:rFonts w:ascii="Theinhardt Bold" w:eastAsia="Theinhardt Bold" w:hAnsi="Theinhardt Bold" w:cs="Theinhardt Bold"/>
          <w:b/>
          <w:bCs/>
          <w:color w:val="0C1C23"/>
          <w:spacing w:val="-1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6’270</w:t>
      </w:r>
      <w:r>
        <w:rPr>
          <w:rFonts w:ascii="Theinhardt Bold" w:eastAsia="Theinhardt Bold" w:hAnsi="Theinhardt Bold" w:cs="Theinhardt Bold"/>
          <w:b/>
          <w:bCs/>
          <w:color w:val="0C1C23"/>
          <w:spacing w:val="-1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3"/>
          <w:sz w:val="18"/>
          <w:szCs w:val="18"/>
        </w:rPr>
        <w:t>kWh/a</w:t>
      </w:r>
      <w:r>
        <w:rPr>
          <w:rFonts w:ascii="Theinhardt Bold" w:eastAsia="Theinhardt Bold" w:hAnsi="Theinhardt Bold" w:cs="Theinhardt Bold"/>
          <w:b/>
          <w:bCs/>
          <w:color w:val="0C1C23"/>
          <w:spacing w:val="6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 xml:space="preserve">können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gut</w:t>
      </w:r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z w:val="18"/>
          <w:szCs w:val="18"/>
        </w:rPr>
        <w:t>4</w:t>
      </w:r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E-Autos</w:t>
      </w:r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je 12’000</w:t>
      </w:r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km</w:t>
      </w:r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pro</w:t>
      </w:r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Jahr CO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position w:val="-5"/>
          <w:sz w:val="10"/>
          <w:szCs w:val="10"/>
        </w:rPr>
        <w:t>2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-frei</w:t>
      </w:r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 xml:space="preserve"> fahren.</w:t>
      </w:r>
    </w:p>
    <w:p w14:paraId="359D5C9C" w14:textId="77777777" w:rsidR="008F25F1" w:rsidRDefault="008F25F1">
      <w:pPr>
        <w:spacing w:line="230" w:lineRule="exact"/>
        <w:jc w:val="both"/>
        <w:rPr>
          <w:rFonts w:ascii="Theinhardt Bold" w:eastAsia="Theinhardt Bold" w:hAnsi="Theinhardt Bold" w:cs="Theinhardt Bold"/>
          <w:sz w:val="18"/>
          <w:szCs w:val="18"/>
        </w:rPr>
        <w:sectPr w:rsidR="008F25F1">
          <w:type w:val="continuous"/>
          <w:pgSz w:w="11910" w:h="16840"/>
          <w:pgMar w:top="840" w:right="460" w:bottom="280" w:left="740" w:header="720" w:footer="720" w:gutter="0"/>
          <w:cols w:num="2" w:space="720" w:equalWidth="0">
            <w:col w:w="2539" w:space="143"/>
            <w:col w:w="8028"/>
          </w:cols>
        </w:sectPr>
      </w:pPr>
    </w:p>
    <w:p w14:paraId="70F696C6" w14:textId="77777777" w:rsidR="008F25F1" w:rsidRDefault="008F25F1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3F031C6C" w14:textId="77777777" w:rsidR="008F25F1" w:rsidRDefault="008F25F1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756623B0" w14:textId="77777777" w:rsidR="008F25F1" w:rsidRDefault="008F25F1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00A04950" w14:textId="77777777" w:rsidR="008F25F1" w:rsidRDefault="008F25F1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20292DAC" w14:textId="77777777" w:rsidR="008F25F1" w:rsidRDefault="008F25F1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66C9EE62" w14:textId="77777777" w:rsidR="008F25F1" w:rsidRDefault="008F25F1">
      <w:pPr>
        <w:spacing w:before="12"/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6BCB1534" w14:textId="77777777" w:rsidR="008F25F1" w:rsidRDefault="00007B7C">
      <w:pPr>
        <w:spacing w:before="5"/>
        <w:ind w:left="110"/>
        <w:rPr>
          <w:rFonts w:ascii="Theinhardt Black" w:eastAsia="Theinhardt Black" w:hAnsi="Theinhardt Black" w:cs="Theinhardt Black"/>
          <w:sz w:val="40"/>
          <w:szCs w:val="40"/>
        </w:rPr>
      </w:pPr>
      <w:r>
        <w:rPr>
          <w:rFonts w:ascii="Theinhardt Black"/>
          <w:b/>
          <w:color w:val="0067B1"/>
          <w:spacing w:val="-4"/>
          <w:sz w:val="40"/>
        </w:rPr>
        <w:t>169%-PEB-EFH</w:t>
      </w:r>
      <w:r>
        <w:rPr>
          <w:rFonts w:ascii="Theinhardt Black"/>
          <w:b/>
          <w:color w:val="0067B1"/>
          <w:spacing w:val="-8"/>
          <w:sz w:val="40"/>
        </w:rPr>
        <w:t xml:space="preserve"> </w:t>
      </w:r>
      <w:r>
        <w:rPr>
          <w:rFonts w:ascii="Theinhardt Black"/>
          <w:b/>
          <w:color w:val="0067B1"/>
          <w:spacing w:val="-1"/>
          <w:sz w:val="40"/>
        </w:rPr>
        <w:t>Sanierung</w:t>
      </w:r>
      <w:r>
        <w:rPr>
          <w:rFonts w:ascii="Theinhardt Black"/>
          <w:b/>
          <w:color w:val="0067B1"/>
          <w:spacing w:val="-8"/>
          <w:sz w:val="40"/>
        </w:rPr>
        <w:t xml:space="preserve"> </w:t>
      </w:r>
      <w:r>
        <w:rPr>
          <w:rFonts w:ascii="Theinhardt Black"/>
          <w:b/>
          <w:color w:val="0067B1"/>
          <w:spacing w:val="1"/>
          <w:sz w:val="40"/>
        </w:rPr>
        <w:t>Hiltpold,</w:t>
      </w:r>
      <w:r>
        <w:rPr>
          <w:rFonts w:ascii="Theinhardt Black"/>
          <w:b/>
          <w:color w:val="0067B1"/>
          <w:spacing w:val="-33"/>
          <w:sz w:val="40"/>
        </w:rPr>
        <w:t xml:space="preserve"> </w:t>
      </w:r>
      <w:r>
        <w:rPr>
          <w:rFonts w:ascii="Theinhardt Black"/>
          <w:b/>
          <w:color w:val="0067B1"/>
          <w:spacing w:val="-3"/>
          <w:sz w:val="40"/>
        </w:rPr>
        <w:t>3600</w:t>
      </w:r>
      <w:r>
        <w:rPr>
          <w:rFonts w:ascii="Theinhardt Black"/>
          <w:b/>
          <w:color w:val="0067B1"/>
          <w:spacing w:val="-32"/>
          <w:sz w:val="40"/>
        </w:rPr>
        <w:t xml:space="preserve"> </w:t>
      </w:r>
      <w:r>
        <w:rPr>
          <w:rFonts w:ascii="Theinhardt Black"/>
          <w:b/>
          <w:color w:val="0067B1"/>
          <w:spacing w:val="-1"/>
          <w:sz w:val="40"/>
        </w:rPr>
        <w:t>Thun/BE</w:t>
      </w:r>
    </w:p>
    <w:p w14:paraId="68F96E1D" w14:textId="77777777" w:rsidR="008F25F1" w:rsidRDefault="008F25F1">
      <w:pPr>
        <w:spacing w:before="1"/>
        <w:rPr>
          <w:rFonts w:ascii="Theinhardt Black" w:eastAsia="Theinhardt Black" w:hAnsi="Theinhardt Black" w:cs="Theinhardt Black"/>
          <w:b/>
          <w:bCs/>
        </w:rPr>
      </w:pPr>
    </w:p>
    <w:p w14:paraId="4402430C" w14:textId="77777777" w:rsidR="008F25F1" w:rsidRDefault="008F25F1">
      <w:pPr>
        <w:rPr>
          <w:rFonts w:ascii="Theinhardt Black" w:eastAsia="Theinhardt Black" w:hAnsi="Theinhardt Black" w:cs="Theinhardt Black"/>
        </w:rPr>
        <w:sectPr w:rsidR="008F25F1">
          <w:type w:val="continuous"/>
          <w:pgSz w:w="11910" w:h="16840"/>
          <w:pgMar w:top="840" w:right="460" w:bottom="280" w:left="740" w:header="720" w:footer="720" w:gutter="0"/>
          <w:cols w:space="720"/>
        </w:sectPr>
      </w:pPr>
    </w:p>
    <w:p w14:paraId="25D30E82" w14:textId="77777777" w:rsidR="008F25F1" w:rsidRDefault="00007B7C">
      <w:pPr>
        <w:spacing w:before="74" w:line="230" w:lineRule="exact"/>
        <w:ind w:left="110"/>
        <w:jc w:val="both"/>
        <w:rPr>
          <w:rFonts w:ascii="Theinhardt Regular" w:eastAsia="Theinhardt Regular" w:hAnsi="Theinhardt Regular" w:cs="Theinhardt Regular"/>
          <w:sz w:val="18"/>
          <w:szCs w:val="18"/>
        </w:rPr>
      </w:pPr>
      <w:r>
        <w:rPr>
          <w:rFonts w:ascii="Theinhardt Regular" w:eastAsia="Theinhardt Regular" w:hAnsi="Theinhardt Regular" w:cs="Theinhardt Regular"/>
          <w:color w:val="231F20"/>
          <w:spacing w:val="1"/>
          <w:sz w:val="18"/>
          <w:szCs w:val="18"/>
        </w:rPr>
        <w:t>Das</w:t>
      </w:r>
      <w:r>
        <w:rPr>
          <w:rFonts w:ascii="Theinhardt Regular" w:eastAsia="Theinhardt Regular" w:hAnsi="Theinhardt Regular" w:cs="Theinhardt Regular"/>
          <w:color w:val="231F20"/>
          <w:spacing w:val="31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</w:rPr>
        <w:t>EFH</w:t>
      </w:r>
      <w:r>
        <w:rPr>
          <w:rFonts w:ascii="Theinhardt Regular" w:eastAsia="Theinhardt Regular" w:hAnsi="Theinhardt Regular" w:cs="Theinhardt Regular"/>
          <w:color w:val="231F20"/>
          <w:spacing w:val="32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der</w:t>
      </w:r>
      <w:r>
        <w:rPr>
          <w:rFonts w:ascii="Theinhardt Regular" w:eastAsia="Theinhardt Regular" w:hAnsi="Theinhardt Regular" w:cs="Theinhardt Regular"/>
          <w:color w:val="231F20"/>
          <w:spacing w:val="31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Familie</w:t>
      </w:r>
      <w:r>
        <w:rPr>
          <w:rFonts w:ascii="Theinhardt Regular" w:eastAsia="Theinhardt Regular" w:hAnsi="Theinhardt Regular" w:cs="Theinhardt Regular"/>
          <w:color w:val="231F20"/>
          <w:spacing w:val="32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Hiltpold</w:t>
      </w:r>
      <w:r>
        <w:rPr>
          <w:rFonts w:ascii="Theinhardt Regular" w:eastAsia="Theinhardt Regular" w:hAnsi="Theinhardt Regular" w:cs="Theinhardt Regular"/>
          <w:color w:val="231F20"/>
          <w:spacing w:val="32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in</w:t>
      </w:r>
      <w:r>
        <w:rPr>
          <w:rFonts w:ascii="Theinhardt Regular" w:eastAsia="Theinhardt Regular" w:hAnsi="Theinhardt Regular" w:cs="Theinhardt Regular"/>
          <w:color w:val="231F20"/>
          <w:spacing w:val="17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8"/>
          <w:szCs w:val="18"/>
        </w:rPr>
        <w:t>Thun/BE</w:t>
      </w:r>
      <w:r>
        <w:rPr>
          <w:rFonts w:ascii="Theinhardt Regular" w:eastAsia="Theinhardt Regular" w:hAnsi="Theinhardt Regular" w:cs="Theinhardt Regular"/>
          <w:color w:val="231F20"/>
          <w:spacing w:val="27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</w:rPr>
        <w:t>wurde</w:t>
      </w:r>
      <w:r>
        <w:rPr>
          <w:rFonts w:ascii="Theinhardt Regular" w:eastAsia="Theinhardt Regular" w:hAnsi="Theinhardt Regular" w:cs="Theinhardt Regular"/>
          <w:color w:val="231F20"/>
          <w:spacing w:val="4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von</w:t>
      </w:r>
      <w:r>
        <w:rPr>
          <w:rFonts w:ascii="Theinhardt Regular" w:eastAsia="Theinhardt Regular" w:hAnsi="Theinhardt Regular" w:cs="Theinhardt Regular"/>
          <w:color w:val="231F20"/>
          <w:spacing w:val="4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2015</w:t>
      </w:r>
      <w:r>
        <w:rPr>
          <w:rFonts w:ascii="Theinhardt Regular" w:eastAsia="Theinhardt Regular" w:hAnsi="Theinhardt Regular" w:cs="Theinhardt Regular"/>
          <w:color w:val="231F20"/>
          <w:spacing w:val="4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bis</w:t>
      </w:r>
      <w:r>
        <w:rPr>
          <w:rFonts w:ascii="Theinhardt Regular" w:eastAsia="Theinhardt Regular" w:hAnsi="Theinhardt Regular" w:cs="Theinhardt Regular"/>
          <w:color w:val="231F20"/>
          <w:spacing w:val="4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2019</w:t>
      </w:r>
      <w:r>
        <w:rPr>
          <w:rFonts w:ascii="Theinhardt Regular" w:eastAsia="Theinhardt Regular" w:hAnsi="Theinhardt Regular" w:cs="Theinhardt Regular"/>
          <w:color w:val="231F20"/>
          <w:spacing w:val="4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energetisch</w:t>
      </w:r>
      <w:r>
        <w:rPr>
          <w:rFonts w:ascii="Theinhardt Regular" w:eastAsia="Theinhardt Regular" w:hAnsi="Theinhardt Regular" w:cs="Theinhardt Regular"/>
          <w:color w:val="231F20"/>
          <w:spacing w:val="4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um-</w:t>
      </w:r>
      <w:r>
        <w:rPr>
          <w:rFonts w:ascii="Theinhardt Regular" w:eastAsia="Theinhardt Regular" w:hAnsi="Theinhardt Regular" w:cs="Theinhardt Regular"/>
          <w:color w:val="231F20"/>
          <w:spacing w:val="27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fassend</w:t>
      </w:r>
      <w:r>
        <w:rPr>
          <w:rFonts w:ascii="Theinhardt Regular" w:eastAsia="Theinhardt Regular" w:hAnsi="Theinhardt Regular" w:cs="Theinhardt Regular"/>
          <w:color w:val="231F20"/>
          <w:spacing w:val="24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saniert.</w:t>
      </w:r>
      <w:r>
        <w:rPr>
          <w:rFonts w:ascii="Theinhardt Regular" w:eastAsia="Theinhardt Regular" w:hAnsi="Theinhardt Regular" w:cs="Theinhardt Regular"/>
          <w:color w:val="231F20"/>
          <w:spacing w:val="14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Die</w:t>
      </w:r>
      <w:r>
        <w:rPr>
          <w:rFonts w:ascii="Theinhardt Regular" w:eastAsia="Theinhardt Regular" w:hAnsi="Theinhardt Regular" w:cs="Theinhardt Regular"/>
          <w:color w:val="231F20"/>
          <w:spacing w:val="25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unterschiedlichen</w:t>
      </w:r>
      <w:r>
        <w:rPr>
          <w:rFonts w:ascii="Theinhardt Regular" w:eastAsia="Theinhardt Regular" w:hAnsi="Theinhardt Regular" w:cs="Theinhardt Regular"/>
          <w:color w:val="231F20"/>
          <w:spacing w:val="24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8"/>
          <w:szCs w:val="18"/>
        </w:rPr>
        <w:t>Sa-</w:t>
      </w:r>
      <w:r>
        <w:rPr>
          <w:rFonts w:ascii="Theinhardt Regular" w:eastAsia="Theinhardt Regular" w:hAnsi="Theinhardt Regular" w:cs="Theinhardt Regular"/>
          <w:color w:val="231F20"/>
          <w:spacing w:val="26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nierungs-</w:t>
      </w:r>
      <w:r>
        <w:rPr>
          <w:rFonts w:ascii="Theinhardt Regular" w:eastAsia="Theinhardt Regular" w:hAnsi="Theinhardt Regular" w:cs="Theinhardt Regular"/>
          <w:color w:val="231F20"/>
          <w:spacing w:val="-12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und</w:t>
      </w:r>
      <w:r>
        <w:rPr>
          <w:rFonts w:ascii="Theinhardt Regular" w:eastAsia="Theinhardt Regular" w:hAnsi="Theinhardt Regular" w:cs="Theinhardt Regular"/>
          <w:color w:val="231F20"/>
          <w:spacing w:val="-12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Dämmungsmassnahmen</w:t>
      </w:r>
      <w:r>
        <w:rPr>
          <w:rFonts w:ascii="Theinhardt Regular" w:eastAsia="Theinhardt Regular" w:hAnsi="Theinhardt Regular" w:cs="Theinhardt Regular"/>
          <w:color w:val="231F20"/>
          <w:spacing w:val="-12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um-</w:t>
      </w:r>
      <w:r>
        <w:rPr>
          <w:rFonts w:ascii="Theinhardt Regular" w:eastAsia="Theinhardt Regular" w:hAnsi="Theinhardt Regular" w:cs="Theinhardt Regular"/>
          <w:color w:val="231F20"/>
          <w:spacing w:val="23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fassen</w:t>
      </w:r>
      <w:r>
        <w:rPr>
          <w:rFonts w:ascii="Theinhardt Regular" w:eastAsia="Theinhardt Regular" w:hAnsi="Theinhardt Regular" w:cs="Theinhardt Regular"/>
          <w:color w:val="231F20"/>
          <w:spacing w:val="9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die</w:t>
      </w:r>
      <w:r>
        <w:rPr>
          <w:rFonts w:ascii="Theinhardt Regular" w:eastAsia="Theinhardt Regular" w:hAnsi="Theinhardt Regular" w:cs="Theinhardt Regular"/>
          <w:color w:val="231F20"/>
          <w:spacing w:val="9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Fassade,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alle</w:t>
      </w:r>
      <w:r>
        <w:rPr>
          <w:rFonts w:ascii="Theinhardt Regular" w:eastAsia="Theinhardt Regular" w:hAnsi="Theinhardt Regular" w:cs="Theinhardt Regular"/>
          <w:color w:val="231F20"/>
          <w:spacing w:val="9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Fenster</w:t>
      </w:r>
      <w:r>
        <w:rPr>
          <w:rFonts w:ascii="Theinhardt Regular" w:eastAsia="Theinhardt Regular" w:hAnsi="Theinhardt Regular" w:cs="Theinhardt Regular"/>
          <w:color w:val="231F20"/>
          <w:spacing w:val="9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und</w:t>
      </w:r>
      <w:r>
        <w:rPr>
          <w:rFonts w:ascii="Theinhardt Regular" w:eastAsia="Theinhardt Regular" w:hAnsi="Theinhardt Regular" w:cs="Theinhardt Regular"/>
          <w:color w:val="231F20"/>
          <w:spacing w:val="-6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4"/>
          <w:sz w:val="18"/>
          <w:szCs w:val="18"/>
        </w:rPr>
        <w:t>Türen,</w:t>
      </w:r>
      <w:r>
        <w:rPr>
          <w:rFonts w:ascii="Theinhardt Regular" w:eastAsia="Theinhardt Regular" w:hAnsi="Theinhardt Regular" w:cs="Theinhardt Regular"/>
          <w:color w:val="231F20"/>
          <w:spacing w:val="30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das</w:t>
      </w:r>
      <w:r>
        <w:rPr>
          <w:rFonts w:ascii="Theinhardt Regular" w:eastAsia="Theinhardt Regular" w:hAnsi="Theinhardt Regular" w:cs="Theinhardt Regular"/>
          <w:color w:val="231F20"/>
          <w:spacing w:val="1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Flachdach</w:t>
      </w:r>
      <w:r>
        <w:rPr>
          <w:rFonts w:ascii="Theinhardt Regular" w:eastAsia="Theinhardt Regular" w:hAnsi="Theinhardt Regular" w:cs="Theinhardt Regular"/>
          <w:color w:val="231F20"/>
          <w:spacing w:val="1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des</w:t>
      </w:r>
      <w:r>
        <w:rPr>
          <w:rFonts w:ascii="Theinhardt Regular" w:eastAsia="Theinhardt Regular" w:hAnsi="Theinhardt Regular" w:cs="Theinhardt Regular"/>
          <w:color w:val="231F20"/>
          <w:spacing w:val="1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Anbaus</w:t>
      </w:r>
      <w:r>
        <w:rPr>
          <w:rFonts w:ascii="Theinhardt Regular" w:eastAsia="Theinhardt Regular" w:hAnsi="Theinhardt Regular" w:cs="Theinhardt Regular"/>
          <w:color w:val="231F20"/>
          <w:spacing w:val="1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mit</w:t>
      </w:r>
      <w:r>
        <w:rPr>
          <w:rFonts w:ascii="Theinhardt Regular" w:eastAsia="Theinhardt Regular" w:hAnsi="Theinhardt Regular" w:cs="Theinhardt Regular"/>
          <w:color w:val="231F20"/>
          <w:spacing w:val="1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der</w:t>
      </w:r>
      <w:r>
        <w:rPr>
          <w:rFonts w:ascii="Theinhardt Regular" w:eastAsia="Theinhardt Regular" w:hAnsi="Theinhardt Regular" w:cs="Theinhardt Regular"/>
          <w:color w:val="231F20"/>
          <w:spacing w:val="1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</w:rPr>
        <w:t>Pergola,</w:t>
      </w:r>
      <w:r>
        <w:rPr>
          <w:rFonts w:ascii="Theinhardt Regular" w:eastAsia="Theinhardt Regular" w:hAnsi="Theinhardt Regular" w:cs="Theinhardt Regular"/>
          <w:color w:val="231F20"/>
          <w:spacing w:val="23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das</w:t>
      </w:r>
      <w:r>
        <w:rPr>
          <w:rFonts w:ascii="Theinhardt Regular" w:eastAsia="Theinhardt Regular" w:hAnsi="Theinhardt Regular" w:cs="Theinhardt Regular"/>
          <w:color w:val="231F20"/>
          <w:spacing w:val="23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Steildach,</w:t>
      </w:r>
      <w:r>
        <w:rPr>
          <w:rFonts w:ascii="Theinhardt Regular" w:eastAsia="Theinhardt Regular" w:hAnsi="Theinhardt Regular" w:cs="Theinhardt Regular"/>
          <w:color w:val="231F20"/>
          <w:spacing w:val="12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ein</w:t>
      </w:r>
      <w:r>
        <w:rPr>
          <w:rFonts w:ascii="Theinhardt Regular" w:eastAsia="Theinhardt Regular" w:hAnsi="Theinhardt Regular" w:cs="Theinhardt Regular"/>
          <w:color w:val="231F20"/>
          <w:spacing w:val="9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4"/>
          <w:sz w:val="18"/>
          <w:szCs w:val="18"/>
        </w:rPr>
        <w:t>Teil</w:t>
      </w:r>
      <w:r>
        <w:rPr>
          <w:rFonts w:ascii="Theinhardt Regular" w:eastAsia="Theinhardt Regular" w:hAnsi="Theinhardt Regular" w:cs="Theinhardt Regular"/>
          <w:color w:val="231F20"/>
          <w:spacing w:val="23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der</w:t>
      </w:r>
      <w:r>
        <w:rPr>
          <w:rFonts w:ascii="Theinhardt Regular" w:eastAsia="Theinhardt Regular" w:hAnsi="Theinhardt Regular" w:cs="Theinhardt Regular"/>
          <w:color w:val="231F20"/>
          <w:spacing w:val="23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Fassadeninnen-</w:t>
      </w:r>
      <w:r>
        <w:rPr>
          <w:rFonts w:ascii="Theinhardt Regular" w:eastAsia="Theinhardt Regular" w:hAnsi="Theinhardt Regular" w:cs="Theinhardt Regular"/>
          <w:color w:val="231F20"/>
          <w:spacing w:val="27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seiten</w:t>
      </w:r>
      <w:r>
        <w:rPr>
          <w:rFonts w:ascii="Theinhardt Regular" w:eastAsia="Theinhardt Regular" w:hAnsi="Theinhardt Regular" w:cs="Theinhardt Regular"/>
          <w:color w:val="231F20"/>
          <w:spacing w:val="-12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und</w:t>
      </w:r>
      <w:r>
        <w:rPr>
          <w:rFonts w:ascii="Theinhardt Regular" w:eastAsia="Theinhardt Regular" w:hAnsi="Theinhardt Regular" w:cs="Theinhardt Regular"/>
          <w:color w:val="231F20"/>
          <w:spacing w:val="-12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der</w:t>
      </w:r>
      <w:r>
        <w:rPr>
          <w:rFonts w:ascii="Theinhardt Regular" w:eastAsia="Theinhardt Regular" w:hAnsi="Theinhardt Regular" w:cs="Theinhardt Regular"/>
          <w:color w:val="231F20"/>
          <w:spacing w:val="-12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</w:rPr>
        <w:t>Kellerdecke.</w:t>
      </w:r>
      <w:r>
        <w:rPr>
          <w:rFonts w:ascii="Theinhardt Regular" w:eastAsia="Theinhardt Regular" w:hAnsi="Theinhardt Regular" w:cs="Theinhardt Regular"/>
          <w:color w:val="231F20"/>
          <w:spacing w:val="-23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Nebst</w:t>
      </w:r>
      <w:r>
        <w:rPr>
          <w:rFonts w:ascii="Theinhardt Regular" w:eastAsia="Theinhardt Regular" w:hAnsi="Theinhardt Regular" w:cs="Theinhardt Regular"/>
          <w:color w:val="231F20"/>
          <w:spacing w:val="-12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den</w:t>
      </w:r>
      <w:r>
        <w:rPr>
          <w:rFonts w:ascii="Theinhardt Regular" w:eastAsia="Theinhardt Regular" w:hAnsi="Theinhardt Regular" w:cs="Theinhardt Regular"/>
          <w:color w:val="231F20"/>
          <w:spacing w:val="-12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Däm-</w:t>
      </w:r>
      <w:r>
        <w:rPr>
          <w:rFonts w:ascii="Theinhardt Regular" w:eastAsia="Theinhardt Regular" w:hAnsi="Theinhardt Regular" w:cs="Theinhardt Regular"/>
          <w:color w:val="231F20"/>
          <w:spacing w:val="35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mungsmassnahmen</w:t>
      </w:r>
      <w:r>
        <w:rPr>
          <w:rFonts w:ascii="Theinhardt Regular" w:eastAsia="Theinhardt Regular" w:hAnsi="Theinhardt Regular" w:cs="Theinhardt Regular"/>
          <w:color w:val="231F20"/>
          <w:spacing w:val="7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</w:rPr>
        <w:t>wurde</w:t>
      </w:r>
      <w:r>
        <w:rPr>
          <w:rFonts w:ascii="Theinhardt Regular" w:eastAsia="Theinhardt Regular" w:hAnsi="Theinhardt Regular" w:cs="Theinhardt Regular"/>
          <w:color w:val="231F20"/>
          <w:spacing w:val="7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die</w:t>
      </w:r>
      <w:r>
        <w:rPr>
          <w:rFonts w:ascii="Theinhardt Regular" w:eastAsia="Theinhardt Regular" w:hAnsi="Theinhardt Regular" w:cs="Theinhardt Regular"/>
          <w:color w:val="231F20"/>
          <w:spacing w:val="7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Ölheizung</w:t>
      </w:r>
      <w:r>
        <w:rPr>
          <w:rFonts w:ascii="Theinhardt Regular" w:eastAsia="Theinhardt Regular" w:hAnsi="Theinhardt Regular" w:cs="Theinhardt Regular"/>
          <w:color w:val="231F20"/>
          <w:spacing w:val="41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</w:rPr>
        <w:t>durch</w:t>
      </w:r>
      <w:r>
        <w:rPr>
          <w:rFonts w:ascii="Theinhardt Regular" w:eastAsia="Theinhardt Regular" w:hAnsi="Theinhardt Regular" w:cs="Theinhardt Regular"/>
          <w:color w:val="231F20"/>
          <w:spacing w:val="23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eine</w:t>
      </w:r>
      <w:r>
        <w:rPr>
          <w:rFonts w:ascii="Theinhardt Regular" w:eastAsia="Theinhardt Regular" w:hAnsi="Theinhardt Regular" w:cs="Theinhardt Regular"/>
          <w:color w:val="231F20"/>
          <w:spacing w:val="23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Wärmepumpe</w:t>
      </w:r>
      <w:r>
        <w:rPr>
          <w:rFonts w:ascii="Theinhardt Regular" w:eastAsia="Theinhardt Regular" w:hAnsi="Theinhardt Regular" w:cs="Theinhardt Regular"/>
          <w:color w:val="231F20"/>
          <w:spacing w:val="23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8"/>
          <w:szCs w:val="18"/>
        </w:rPr>
        <w:t>ersetzt.</w:t>
      </w:r>
      <w:r>
        <w:rPr>
          <w:rFonts w:ascii="Theinhardt Regular" w:eastAsia="Theinhardt Regular" w:hAnsi="Theinhardt Regular" w:cs="Theinhardt Regular"/>
          <w:color w:val="231F20"/>
          <w:spacing w:val="12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Dadurch</w:t>
      </w:r>
      <w:r>
        <w:rPr>
          <w:rFonts w:ascii="Theinhardt Regular" w:eastAsia="Theinhardt Regular" w:hAnsi="Theinhardt Regular" w:cs="Theinhardt Regular"/>
          <w:color w:val="231F20"/>
          <w:spacing w:val="24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sank</w:t>
      </w:r>
      <w:r>
        <w:rPr>
          <w:rFonts w:ascii="Theinhardt Regular" w:eastAsia="Theinhardt Regular" w:hAnsi="Theinhardt Regular" w:cs="Theinhardt Regular"/>
          <w:color w:val="231F20"/>
          <w:spacing w:val="36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der</w:t>
      </w:r>
      <w:r>
        <w:rPr>
          <w:rFonts w:ascii="Theinhardt Regular" w:eastAsia="Theinhardt Regular" w:hAnsi="Theinhardt Regular" w:cs="Theinhardt Regular"/>
          <w:color w:val="231F20"/>
          <w:spacing w:val="37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Energiebedarf</w:t>
      </w:r>
      <w:r>
        <w:rPr>
          <w:rFonts w:ascii="Theinhardt Regular" w:eastAsia="Theinhardt Regular" w:hAnsi="Theinhardt Regular" w:cs="Theinhardt Regular"/>
          <w:color w:val="231F20"/>
          <w:spacing w:val="36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des</w:t>
      </w:r>
      <w:r>
        <w:rPr>
          <w:rFonts w:ascii="Theinhardt Regular" w:eastAsia="Theinhardt Regular" w:hAnsi="Theinhardt Regular" w:cs="Theinhardt Regular"/>
          <w:color w:val="231F20"/>
          <w:spacing w:val="37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</w:rPr>
        <w:t>PEB</w:t>
      </w:r>
      <w:r>
        <w:rPr>
          <w:rFonts w:ascii="Theinhardt Regular" w:eastAsia="Theinhardt Regular" w:hAnsi="Theinhardt Regular" w:cs="Theinhardt Regular"/>
          <w:color w:val="231F20"/>
          <w:spacing w:val="37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um</w:t>
      </w:r>
      <w:r>
        <w:rPr>
          <w:rFonts w:ascii="Theinhardt Regular" w:eastAsia="Theinhardt Regular" w:hAnsi="Theinhardt Regular" w:cs="Theinhardt Regular"/>
          <w:color w:val="231F20"/>
          <w:spacing w:val="36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fast</w:t>
      </w:r>
      <w:r>
        <w:rPr>
          <w:rFonts w:ascii="Theinhardt Regular" w:eastAsia="Theinhardt Regular" w:hAnsi="Theinhardt Regular" w:cs="Theinhardt Regular"/>
          <w:color w:val="231F20"/>
          <w:spacing w:val="29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80%,</w:t>
      </w:r>
      <w:r>
        <w:rPr>
          <w:rFonts w:ascii="Theinhardt Regular" w:eastAsia="Theinhardt Regular" w:hAnsi="Theinhardt Regular" w:cs="Theinhardt Regular"/>
          <w:color w:val="231F20"/>
          <w:spacing w:val="-11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 xml:space="preserve">von 46’130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</w:rPr>
        <w:t>kWh/a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 xml:space="preserve"> auf 9’120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</w:rPr>
        <w:t>kWh/a.</w:t>
      </w:r>
      <w:r>
        <w:rPr>
          <w:rFonts w:ascii="Theinhardt Regular" w:eastAsia="Theinhardt Regular" w:hAnsi="Theinhardt Regular" w:cs="Theinhardt Regular"/>
          <w:color w:val="231F20"/>
          <w:spacing w:val="25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</w:rPr>
        <w:t>Wegen</w:t>
      </w:r>
      <w:r>
        <w:rPr>
          <w:rFonts w:ascii="Theinhardt Regular" w:eastAsia="Theinhardt Regular" w:hAnsi="Theinhardt Regular" w:cs="Theinhardt Regular"/>
          <w:color w:val="231F20"/>
          <w:spacing w:val="23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der</w:t>
      </w:r>
      <w:r>
        <w:rPr>
          <w:rFonts w:ascii="Theinhardt Regular" w:eastAsia="Theinhardt Regular" w:hAnsi="Theinhardt Regular" w:cs="Theinhardt Regular"/>
          <w:color w:val="231F20"/>
          <w:spacing w:val="12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Verschattung</w:t>
      </w:r>
      <w:r>
        <w:rPr>
          <w:rFonts w:ascii="Theinhardt Regular" w:eastAsia="Theinhardt Regular" w:hAnsi="Theinhardt Regular" w:cs="Theinhardt Regular"/>
          <w:color w:val="231F20"/>
          <w:spacing w:val="23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der</w:t>
      </w:r>
      <w:r>
        <w:rPr>
          <w:rFonts w:ascii="Theinhardt Regular" w:eastAsia="Theinhardt Regular" w:hAnsi="Theinhardt Regular" w:cs="Theinhardt Regular"/>
          <w:color w:val="231F20"/>
          <w:spacing w:val="23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nordost-seiti-</w:t>
      </w:r>
      <w:r>
        <w:rPr>
          <w:rFonts w:ascii="Theinhardt Regular" w:eastAsia="Theinhardt Regular" w:hAnsi="Theinhardt Regular" w:cs="Theinhardt Regular"/>
          <w:color w:val="231F20"/>
          <w:spacing w:val="25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gen</w:t>
      </w:r>
      <w:r>
        <w:rPr>
          <w:rFonts w:ascii="Theinhardt Regular" w:eastAsia="Theinhardt Regular" w:hAnsi="Theinhardt Regular" w:cs="Theinhardt Regular"/>
          <w:color w:val="231F20"/>
          <w:spacing w:val="3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8"/>
          <w:szCs w:val="18"/>
        </w:rPr>
        <w:t>Dachhälfte</w:t>
      </w:r>
      <w:r>
        <w:rPr>
          <w:rFonts w:ascii="Theinhardt Regular" w:eastAsia="Theinhardt Regular" w:hAnsi="Theinhardt Regular" w:cs="Theinhardt Regular"/>
          <w:color w:val="231F20"/>
          <w:spacing w:val="3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des</w:t>
      </w:r>
      <w:r>
        <w:rPr>
          <w:rFonts w:ascii="Theinhardt Regular" w:eastAsia="Theinhardt Regular" w:hAnsi="Theinhardt Regular" w:cs="Theinhardt Regular"/>
          <w:color w:val="231F20"/>
          <w:spacing w:val="3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EFH,</w:t>
      </w:r>
      <w:r>
        <w:rPr>
          <w:rFonts w:ascii="Theinhardt Regular" w:eastAsia="Theinhardt Regular" w:hAnsi="Theinhardt Regular" w:cs="Theinhardt Regular"/>
          <w:color w:val="231F20"/>
          <w:spacing w:val="40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</w:rPr>
        <w:t>wurde</w:t>
      </w:r>
      <w:r>
        <w:rPr>
          <w:rFonts w:ascii="Theinhardt Regular" w:eastAsia="Theinhardt Regular" w:hAnsi="Theinhardt Regular" w:cs="Theinhardt Regular"/>
          <w:color w:val="231F20"/>
          <w:spacing w:val="3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nur</w:t>
      </w:r>
      <w:r>
        <w:rPr>
          <w:rFonts w:ascii="Theinhardt Regular" w:eastAsia="Theinhardt Regular" w:hAnsi="Theinhardt Regular" w:cs="Theinhardt Regular"/>
          <w:color w:val="231F20"/>
          <w:spacing w:val="3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die</w:t>
      </w:r>
      <w:r>
        <w:rPr>
          <w:rFonts w:ascii="Theinhardt Regular" w:eastAsia="Theinhardt Regular" w:hAnsi="Theinhardt Regular" w:cs="Theinhardt Regular"/>
          <w:color w:val="231F20"/>
          <w:spacing w:val="28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südwest-seitige</w:t>
      </w:r>
      <w:r>
        <w:rPr>
          <w:rFonts w:ascii="Theinhardt Regular" w:eastAsia="Theinhardt Regular" w:hAnsi="Theinhardt Regular" w:cs="Theinhardt Regular"/>
          <w:color w:val="231F20"/>
          <w:spacing w:val="-9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8"/>
          <w:szCs w:val="18"/>
        </w:rPr>
        <w:t>Dachhälfte</w:t>
      </w:r>
      <w:r>
        <w:rPr>
          <w:rFonts w:ascii="Theinhardt Regular" w:eastAsia="Theinhardt Regular" w:hAnsi="Theinhardt Regular" w:cs="Theinhardt Regular"/>
          <w:color w:val="231F20"/>
          <w:spacing w:val="-9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mit</w:t>
      </w:r>
      <w:r>
        <w:rPr>
          <w:rFonts w:ascii="Theinhardt Regular" w:eastAsia="Theinhardt Regular" w:hAnsi="Theinhardt Regular" w:cs="Theinhardt Regular"/>
          <w:color w:val="231F20"/>
          <w:spacing w:val="-9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einer</w:t>
      </w:r>
      <w:r>
        <w:rPr>
          <w:rFonts w:ascii="Theinhardt Regular" w:eastAsia="Theinhardt Regular" w:hAnsi="Theinhardt Regular" w:cs="Theinhardt Regular"/>
          <w:color w:val="231F20"/>
          <w:spacing w:val="-9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vollflä-</w:t>
      </w:r>
      <w:r>
        <w:rPr>
          <w:rFonts w:ascii="Theinhardt Regular" w:eastAsia="Theinhardt Regular" w:hAnsi="Theinhardt Regular" w:cs="Theinhardt Regular"/>
          <w:color w:val="231F20"/>
          <w:spacing w:val="40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chig</w:t>
      </w:r>
      <w:r>
        <w:rPr>
          <w:rFonts w:ascii="Theinhardt Regular" w:eastAsia="Theinhardt Regular" w:hAnsi="Theinhardt Regular" w:cs="Theinhardt Regular"/>
          <w:color w:val="231F20"/>
          <w:spacing w:val="-12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integrierten</w:t>
      </w:r>
      <w:r>
        <w:rPr>
          <w:rFonts w:ascii="Theinhardt Regular" w:eastAsia="Theinhardt Regular" w:hAnsi="Theinhardt Regular" w:cs="Theinhardt Regular"/>
          <w:color w:val="231F20"/>
          <w:spacing w:val="-12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PV-Dachanlage</w:t>
      </w:r>
      <w:r>
        <w:rPr>
          <w:rFonts w:ascii="Theinhardt Regular" w:eastAsia="Theinhardt Regular" w:hAnsi="Theinhardt Regular" w:cs="Theinhardt Regular"/>
          <w:color w:val="231F20"/>
          <w:spacing w:val="-12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mit</w:t>
      </w:r>
      <w:r>
        <w:rPr>
          <w:rFonts w:ascii="Theinhardt Regular" w:eastAsia="Theinhardt Regular" w:hAnsi="Theinhardt Regular" w:cs="Theinhardt Regular"/>
          <w:color w:val="231F20"/>
          <w:spacing w:val="-12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perfek-</w:t>
      </w:r>
      <w:r>
        <w:rPr>
          <w:rFonts w:ascii="Theinhardt Regular" w:eastAsia="Theinhardt Regular" w:hAnsi="Theinhardt Regular" w:cs="Theinhardt Regular"/>
          <w:color w:val="231F20"/>
          <w:spacing w:val="37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 xml:space="preserve">ten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Seitenabschlüssen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versehen.</w:t>
      </w:r>
    </w:p>
    <w:p w14:paraId="2CE06154" w14:textId="77777777" w:rsidR="008F25F1" w:rsidRDefault="00007B7C">
      <w:pPr>
        <w:spacing w:before="75" w:line="230" w:lineRule="exact"/>
        <w:ind w:left="110"/>
        <w:jc w:val="both"/>
        <w:rPr>
          <w:rFonts w:ascii="Theinhardt Regular" w:eastAsia="Theinhardt Regular" w:hAnsi="Theinhardt Regular" w:cs="Theinhardt Regular"/>
          <w:sz w:val="18"/>
          <w:szCs w:val="18"/>
        </w:rPr>
      </w:pPr>
      <w:r>
        <w:br w:type="column"/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Datant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1946,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la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villa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la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famille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Hiltpold,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à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Thoune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(BE),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été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agrandie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en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1986,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puis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entièrement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assainie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sur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le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plan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énergétique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2015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à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2019.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Une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bonne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isolation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ther-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mique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et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l’éclairage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LED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ont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réduit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les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besoins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en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énergie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l’habitation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46’130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kWh/a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avant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rénovation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à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9’120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kWh/a.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Ori-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entée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sud-ouest,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l’installation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PV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15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kW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couvrant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toute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la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surface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du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toit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génère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15’400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kWh/a.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5"/>
          <w:sz w:val="18"/>
          <w:szCs w:val="18"/>
        </w:rPr>
        <w:t>Le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BEP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assure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ainsi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une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au-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toproduction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168%.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5"/>
          <w:sz w:val="18"/>
          <w:szCs w:val="18"/>
        </w:rPr>
        <w:t>L’excédent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solaire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permettrait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à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quatre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véhicules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électriques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parcourir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chacun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12’000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5"/>
          <w:sz w:val="18"/>
          <w:szCs w:val="18"/>
        </w:rPr>
        <w:t>km/a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sans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émettre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CO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position w:val="-5"/>
          <w:sz w:val="10"/>
          <w:szCs w:val="10"/>
        </w:rPr>
        <w:t>2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.</w:t>
      </w:r>
    </w:p>
    <w:p w14:paraId="37028DA9" w14:textId="77777777" w:rsidR="008F25F1" w:rsidRDefault="00007B7C">
      <w:pPr>
        <w:pStyle w:val="berschrift1"/>
        <w:spacing w:before="67"/>
        <w:ind w:left="110"/>
        <w:jc w:val="both"/>
        <w:rPr>
          <w:rFonts w:ascii="Theinhardt Black" w:eastAsia="Theinhardt Black" w:hAnsi="Theinhardt Black" w:cs="Theinhardt Black"/>
          <w:b w:val="0"/>
          <w:bCs w:val="0"/>
        </w:rPr>
      </w:pPr>
      <w:r>
        <w:rPr>
          <w:b w:val="0"/>
        </w:rPr>
        <w:br w:type="column"/>
      </w:r>
      <w:r>
        <w:rPr>
          <w:rFonts w:ascii="Theinhardt Black"/>
          <w:color w:val="231F20"/>
        </w:rPr>
        <w:t xml:space="preserve">Technische </w:t>
      </w:r>
      <w:r>
        <w:rPr>
          <w:rFonts w:ascii="Theinhardt Black"/>
          <w:color w:val="231F20"/>
          <w:spacing w:val="1"/>
        </w:rPr>
        <w:t>Daten</w:t>
      </w:r>
    </w:p>
    <w:p w14:paraId="7801646F" w14:textId="77777777" w:rsidR="008F25F1" w:rsidRDefault="008F25F1">
      <w:pPr>
        <w:spacing w:before="10"/>
        <w:rPr>
          <w:rFonts w:ascii="Theinhardt Black" w:eastAsia="Theinhardt Black" w:hAnsi="Theinhardt Black" w:cs="Theinhardt Black"/>
          <w:b/>
          <w:bCs/>
          <w:sz w:val="2"/>
          <w:szCs w:val="2"/>
        </w:rPr>
      </w:pPr>
    </w:p>
    <w:p w14:paraId="6876E092" w14:textId="77777777" w:rsidR="008F25F1" w:rsidRDefault="00007B7C">
      <w:pPr>
        <w:spacing w:line="20" w:lineRule="atLeast"/>
        <w:ind w:left="110"/>
        <w:rPr>
          <w:rFonts w:ascii="Theinhardt Black" w:eastAsia="Theinhardt Black" w:hAnsi="Theinhardt Black" w:cs="Theinhardt Black"/>
          <w:sz w:val="2"/>
          <w:szCs w:val="2"/>
        </w:rPr>
      </w:pPr>
      <w:r>
        <w:rPr>
          <w:rFonts w:ascii="Theinhardt Black" w:eastAsia="Theinhardt Black" w:hAnsi="Theinhardt Black" w:cs="Theinhardt Black"/>
          <w:sz w:val="2"/>
          <w:szCs w:val="2"/>
        </w:rPr>
      </w:r>
      <w:r>
        <w:rPr>
          <w:rFonts w:ascii="Theinhardt Black" w:eastAsia="Theinhardt Black" w:hAnsi="Theinhardt Black" w:cs="Theinhardt Black"/>
          <w:sz w:val="2"/>
          <w:szCs w:val="2"/>
        </w:rPr>
        <w:pict w14:anchorId="348DB118">
          <v:group id="_x0000_s1044" style="width:167.25pt;height:.45pt;mso-position-horizontal-relative:char;mso-position-vertical-relative:line" coordsize="3345,9">
            <v:group id="_x0000_s1049" style="position:absolute;left:21;top:4;width:3311;height:2" coordorigin="21,4" coordsize="3311,2">
              <v:shape id="_x0000_s1050" style="position:absolute;left:21;top:4;width:3311;height:2" coordorigin="21,4" coordsize="3311,0" path="m21,4r3311,e" filled="f" strokecolor="#231f20" strokeweight=".14994mm">
                <v:stroke dashstyle="dash"/>
                <v:path arrowok="t"/>
              </v:shape>
            </v:group>
            <v:group id="_x0000_s1047" style="position:absolute;left:4;top:4;width:2;height:2" coordorigin="4,4" coordsize="2,2">
              <v:shape id="_x0000_s1048" style="position:absolute;left:4;top:4;width:2;height:2" coordorigin="4,4" coordsize="0,0" path="m4,4r,e" filled="f" strokecolor="#231f20" strokeweight=".14994mm">
                <v:path arrowok="t"/>
              </v:shape>
            </v:group>
            <v:group id="_x0000_s1045" style="position:absolute;left:3341;top:4;width:2;height:2" coordorigin="3341,4" coordsize="2,2">
              <v:shape id="_x0000_s1046" style="position:absolute;left:3341;top:4;width:2;height:2" coordorigin="3341,4" coordsize="0,0" path="m3341,4r,e" filled="f" strokecolor="#231f20" strokeweight=".14994mm">
                <v:path arrowok="t"/>
              </v:shape>
            </v:group>
            <w10:anchorlock/>
          </v:group>
        </w:pict>
      </w:r>
    </w:p>
    <w:p w14:paraId="339230C2" w14:textId="77777777" w:rsidR="008F25F1" w:rsidRDefault="00007B7C">
      <w:pPr>
        <w:spacing w:before="20" w:line="172" w:lineRule="exact"/>
        <w:ind w:left="110"/>
        <w:jc w:val="both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Wärmedämmung</w:t>
      </w:r>
    </w:p>
    <w:p w14:paraId="0A6555A7" w14:textId="77777777" w:rsidR="008F25F1" w:rsidRDefault="00007B7C">
      <w:pPr>
        <w:pStyle w:val="Textkrper"/>
        <w:tabs>
          <w:tab w:val="left" w:pos="979"/>
          <w:tab w:val="left" w:pos="1060"/>
          <w:tab w:val="left" w:pos="2666"/>
        </w:tabs>
        <w:spacing w:before="6" w:line="207" w:lineRule="auto"/>
        <w:ind w:right="167"/>
        <w:jc w:val="both"/>
      </w:pPr>
      <w:r>
        <w:rPr>
          <w:color w:val="231F20"/>
        </w:rPr>
        <w:t>Wand:</w:t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  <w:spacing w:val="-3"/>
        </w:rPr>
        <w:t>7/22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cm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U-Wert: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3"/>
        </w:rPr>
        <w:t>0.35/0.15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W/m</w:t>
      </w:r>
      <w:r>
        <w:rPr>
          <w:color w:val="231F20"/>
          <w:spacing w:val="-2"/>
          <w:position w:val="5"/>
          <w:sz w:val="8"/>
        </w:rPr>
        <w:t>2</w:t>
      </w:r>
      <w:r>
        <w:rPr>
          <w:color w:val="231F20"/>
          <w:spacing w:val="-2"/>
        </w:rPr>
        <w:t>K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1"/>
        </w:rPr>
        <w:t>Dach:</w:t>
      </w:r>
      <w:r>
        <w:rPr>
          <w:color w:val="231F20"/>
          <w:spacing w:val="1"/>
        </w:rPr>
        <w:tab/>
      </w:r>
      <w:r>
        <w:rPr>
          <w:color w:val="231F20"/>
          <w:spacing w:val="-3"/>
        </w:rPr>
        <w:t>26/14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cm</w:t>
      </w:r>
      <w:r>
        <w:rPr>
          <w:color w:val="231F20"/>
        </w:rPr>
        <w:t xml:space="preserve">    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U-Wert:</w:t>
      </w:r>
      <w:r>
        <w:rPr>
          <w:color w:val="231F20"/>
          <w:spacing w:val="1"/>
        </w:rPr>
        <w:tab/>
      </w:r>
      <w:r>
        <w:rPr>
          <w:color w:val="231F20"/>
          <w:spacing w:val="-5"/>
        </w:rPr>
        <w:t>0.15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W/m</w:t>
      </w:r>
      <w:r>
        <w:rPr>
          <w:color w:val="231F20"/>
          <w:spacing w:val="-2"/>
          <w:position w:val="5"/>
          <w:sz w:val="8"/>
        </w:rPr>
        <w:t>2</w:t>
      </w:r>
      <w:r>
        <w:rPr>
          <w:color w:val="231F20"/>
          <w:spacing w:val="-2"/>
        </w:rPr>
        <w:t>K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1"/>
        </w:rPr>
        <w:t>Boden:</w:t>
      </w:r>
      <w:r>
        <w:rPr>
          <w:color w:val="231F20"/>
          <w:spacing w:val="1"/>
        </w:rPr>
        <w:tab/>
      </w:r>
      <w:r>
        <w:rPr>
          <w:color w:val="231F20"/>
          <w:spacing w:val="1"/>
        </w:rPr>
        <w:tab/>
      </w:r>
      <w:r>
        <w:rPr>
          <w:color w:val="231F20"/>
          <w:spacing w:val="-3"/>
        </w:rPr>
        <w:t>4/12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cm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U-Wert: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0.6/0.2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W/m</w:t>
      </w:r>
      <w:r>
        <w:rPr>
          <w:color w:val="231F20"/>
          <w:spacing w:val="-2"/>
          <w:position w:val="5"/>
          <w:sz w:val="8"/>
        </w:rPr>
        <w:t>2</w:t>
      </w:r>
      <w:r>
        <w:rPr>
          <w:color w:val="231F20"/>
          <w:spacing w:val="-2"/>
        </w:rPr>
        <w:t>K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1"/>
        </w:rPr>
        <w:t>Fenster:</w:t>
      </w:r>
      <w:r>
        <w:rPr>
          <w:color w:val="231F20"/>
          <w:spacing w:val="1"/>
        </w:rPr>
        <w:tab/>
      </w:r>
      <w:r>
        <w:rPr>
          <w:color w:val="231F20"/>
          <w:spacing w:val="1"/>
        </w:rPr>
        <w:tab/>
        <w:t>dreifach</w:t>
      </w:r>
      <w:r>
        <w:rPr>
          <w:color w:val="231F20"/>
        </w:rPr>
        <w:t xml:space="preserve">    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U-Wert:</w:t>
      </w:r>
      <w:r>
        <w:rPr>
          <w:color w:val="231F20"/>
        </w:rPr>
        <w:t xml:space="preserve">         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 xml:space="preserve">0.95 </w:t>
      </w:r>
      <w:r>
        <w:rPr>
          <w:color w:val="231F20"/>
          <w:spacing w:val="-2"/>
        </w:rPr>
        <w:t>W/m</w:t>
      </w:r>
      <w:r>
        <w:rPr>
          <w:color w:val="231F20"/>
          <w:spacing w:val="-2"/>
          <w:position w:val="5"/>
          <w:sz w:val="8"/>
        </w:rPr>
        <w:t>2</w:t>
      </w:r>
      <w:r>
        <w:rPr>
          <w:color w:val="231F20"/>
          <w:spacing w:val="-2"/>
        </w:rPr>
        <w:t>K</w:t>
      </w:r>
    </w:p>
    <w:p w14:paraId="6C938C9B" w14:textId="77777777" w:rsidR="008F25F1" w:rsidRDefault="008F25F1">
      <w:pPr>
        <w:spacing w:before="7"/>
        <w:rPr>
          <w:rFonts w:ascii="Theinhardt Regular" w:eastAsia="Theinhardt Regular" w:hAnsi="Theinhardt Regular" w:cs="Theinhardt Regular"/>
          <w:sz w:val="9"/>
          <w:szCs w:val="9"/>
        </w:rPr>
      </w:pPr>
    </w:p>
    <w:tbl>
      <w:tblPr>
        <w:tblStyle w:val="TableNormal"/>
        <w:tblW w:w="0" w:type="auto"/>
        <w:tblInd w:w="55" w:type="dxa"/>
        <w:tblLayout w:type="fixed"/>
        <w:tblLook w:val="01E0" w:firstRow="1" w:lastRow="1" w:firstColumn="1" w:lastColumn="1" w:noHBand="0" w:noVBand="0"/>
      </w:tblPr>
      <w:tblGrid>
        <w:gridCol w:w="1265"/>
        <w:gridCol w:w="1005"/>
        <w:gridCol w:w="476"/>
        <w:gridCol w:w="652"/>
      </w:tblGrid>
      <w:tr w:rsidR="008F25F1" w14:paraId="05448432" w14:textId="77777777" w:rsidTr="001F3C06">
        <w:trPr>
          <w:trHeight w:hRule="exact" w:val="408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73860533" w14:textId="77777777" w:rsidR="008F25F1" w:rsidRDefault="00007B7C">
            <w:pPr>
              <w:pStyle w:val="TableParagraph"/>
              <w:spacing w:line="85" w:lineRule="exact"/>
              <w:ind w:left="55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2"/>
                <w:sz w:val="14"/>
              </w:rPr>
              <w:t>Energiebedarf</w:t>
            </w:r>
            <w:r>
              <w:rPr>
                <w:rFonts w:ascii="Theinhardt Bold"/>
                <w:b/>
                <w:color w:val="231F20"/>
                <w:sz w:val="14"/>
              </w:rPr>
              <w:t xml:space="preserve"> </w:t>
            </w:r>
            <w:r>
              <w:rPr>
                <w:rFonts w:ascii="Theinhardt Bold"/>
                <w:b/>
                <w:color w:val="231F20"/>
                <w:spacing w:val="1"/>
                <w:sz w:val="14"/>
              </w:rPr>
              <w:t>vor</w:t>
            </w:r>
          </w:p>
          <w:p w14:paraId="77826F22" w14:textId="77777777" w:rsidR="008F25F1" w:rsidRDefault="00007B7C">
            <w:pPr>
              <w:pStyle w:val="TableParagraph"/>
              <w:spacing w:line="168" w:lineRule="exact"/>
              <w:ind w:left="55"/>
              <w:rPr>
                <w:rFonts w:ascii="Theinhardt Regular" w:eastAsia="Theinhardt Regular" w:hAnsi="Theinhardt Regular" w:cs="Theinhardt Regular"/>
                <w:sz w:val="8"/>
                <w:szCs w:val="8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EBF:</w:t>
            </w:r>
            <w:r>
              <w:rPr>
                <w:rFonts w:ascii="Theinhardt Regular"/>
                <w:color w:val="231F20"/>
                <w:sz w:val="14"/>
              </w:rPr>
              <w:t xml:space="preserve"> </w:t>
            </w:r>
            <w:r>
              <w:rPr>
                <w:rFonts w:ascii="Theinhardt Regular"/>
                <w:color w:val="231F20"/>
                <w:spacing w:val="1"/>
                <w:sz w:val="14"/>
              </w:rPr>
              <w:t>303</w:t>
            </w:r>
            <w:r>
              <w:rPr>
                <w:rFonts w:ascii="Theinhardt Regular"/>
                <w:color w:val="231F20"/>
                <w:sz w:val="14"/>
              </w:rPr>
              <w:t xml:space="preserve"> </w:t>
            </w:r>
            <w:r>
              <w:rPr>
                <w:rFonts w:ascii="Theinhardt Regular"/>
                <w:color w:val="231F20"/>
                <w:spacing w:val="-1"/>
                <w:sz w:val="14"/>
              </w:rPr>
              <w:t>m</w:t>
            </w:r>
            <w:r>
              <w:rPr>
                <w:rFonts w:ascii="Theinhardt Regular"/>
                <w:color w:val="231F20"/>
                <w:spacing w:val="-1"/>
                <w:position w:val="5"/>
                <w:sz w:val="8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EE640F" w14:textId="77777777" w:rsidR="008F25F1" w:rsidRDefault="00007B7C">
            <w:pPr>
              <w:pStyle w:val="TableParagraph"/>
              <w:spacing w:line="85" w:lineRule="exact"/>
              <w:ind w:left="8" w:right="-4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1"/>
                <w:sz w:val="14"/>
              </w:rPr>
              <w:t>Sanierung</w:t>
            </w:r>
            <w:r>
              <w:rPr>
                <w:rFonts w:ascii="Theinhardt Bold"/>
                <w:b/>
                <w:color w:val="231F20"/>
                <w:sz w:val="14"/>
              </w:rPr>
              <w:t xml:space="preserve"> </w:t>
            </w:r>
            <w:r>
              <w:rPr>
                <w:rFonts w:ascii="Theinhardt Bold"/>
                <w:b/>
                <w:color w:val="231F20"/>
                <w:spacing w:val="-1"/>
                <w:sz w:val="14"/>
              </w:rPr>
              <w:t>(100</w:t>
            </w:r>
          </w:p>
          <w:p w14:paraId="11818545" w14:textId="77777777" w:rsidR="008F25F1" w:rsidRDefault="00007B7C">
            <w:pPr>
              <w:pStyle w:val="TableParagraph"/>
              <w:spacing w:line="168" w:lineRule="exact"/>
              <w:ind w:left="377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kWh/m</w:t>
            </w:r>
            <w:r>
              <w:rPr>
                <w:rFonts w:ascii="Theinhardt Regular"/>
                <w:color w:val="231F20"/>
                <w:position w:val="5"/>
                <w:sz w:val="8"/>
              </w:rPr>
              <w:t>2</w:t>
            </w:r>
            <w:r>
              <w:rPr>
                <w:rFonts w:ascii="Theinhardt Regular"/>
                <w:color w:val="231F20"/>
                <w:sz w:val="14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30E2582C" w14:textId="77777777" w:rsidR="008F25F1" w:rsidRDefault="00007B7C">
            <w:pPr>
              <w:pStyle w:val="TableParagraph"/>
              <w:spacing w:line="85" w:lineRule="exact"/>
              <w:ind w:left="5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-1"/>
                <w:sz w:val="14"/>
              </w:rPr>
              <w:t>%)</w:t>
            </w:r>
          </w:p>
          <w:p w14:paraId="765D5AFC" w14:textId="77777777" w:rsidR="008F25F1" w:rsidRDefault="00007B7C">
            <w:pPr>
              <w:pStyle w:val="TableParagraph"/>
              <w:spacing w:line="168" w:lineRule="exact"/>
              <w:ind w:left="208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%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76786EED" w14:textId="77777777" w:rsidR="008F25F1" w:rsidRDefault="00007B7C">
            <w:pPr>
              <w:pStyle w:val="TableParagraph"/>
              <w:spacing w:before="72" w:line="180" w:lineRule="exact"/>
              <w:ind w:left="194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kWh/a</w:t>
            </w:r>
          </w:p>
        </w:tc>
      </w:tr>
      <w:tr w:rsidR="008F25F1" w14:paraId="10431150" w14:textId="77777777">
        <w:trPr>
          <w:trHeight w:hRule="exact" w:val="160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30901CA6" w14:textId="77777777" w:rsidR="008F25F1" w:rsidRDefault="00007B7C">
            <w:pPr>
              <w:pStyle w:val="TableParagraph"/>
              <w:spacing w:line="160" w:lineRule="exact"/>
              <w:ind w:left="55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Warmwasser: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A7E5C5" w14:textId="77777777" w:rsidR="008F25F1" w:rsidRDefault="00007B7C">
            <w:pPr>
              <w:pStyle w:val="TableParagraph"/>
              <w:spacing w:line="160" w:lineRule="exact"/>
              <w:ind w:left="662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24.0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7B268BC2" w14:textId="77777777" w:rsidR="008F25F1" w:rsidRDefault="00007B7C">
            <w:pPr>
              <w:pStyle w:val="TableParagraph"/>
              <w:spacing w:line="160" w:lineRule="exact"/>
              <w:ind w:left="66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4"/>
                <w:sz w:val="14"/>
              </w:rPr>
              <w:t>15.7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10CC7F79" w14:textId="77777777" w:rsidR="008F25F1" w:rsidRDefault="00007B7C">
            <w:pPr>
              <w:pStyle w:val="TableParagraph"/>
              <w:spacing w:line="160" w:lineRule="exact"/>
              <w:ind w:left="228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 w:eastAsia="Theinhardt Regular" w:hAnsi="Theinhardt Regular" w:cs="Theinhardt Regular"/>
                <w:color w:val="231F20"/>
                <w:sz w:val="14"/>
                <w:szCs w:val="14"/>
              </w:rPr>
              <w:t>7’227</w:t>
            </w:r>
          </w:p>
        </w:tc>
      </w:tr>
      <w:tr w:rsidR="008F25F1" w14:paraId="7724A698" w14:textId="77777777">
        <w:trPr>
          <w:trHeight w:hRule="exact" w:val="160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77FBE10F" w14:textId="77777777" w:rsidR="008F25F1" w:rsidRDefault="00007B7C">
            <w:pPr>
              <w:pStyle w:val="TableParagraph"/>
              <w:spacing w:line="160" w:lineRule="exact"/>
              <w:ind w:left="55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Heizung: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F5E2BB" w14:textId="77777777" w:rsidR="008F25F1" w:rsidRDefault="00007B7C">
            <w:pPr>
              <w:pStyle w:val="TableParagraph"/>
              <w:spacing w:line="160" w:lineRule="exact"/>
              <w:ind w:left="595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4"/>
                <w:sz w:val="14"/>
              </w:rPr>
              <w:t>115.0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3807D12A" w14:textId="77777777" w:rsidR="008F25F1" w:rsidRDefault="00007B7C">
            <w:pPr>
              <w:pStyle w:val="TableParagraph"/>
              <w:spacing w:line="160" w:lineRule="exact"/>
              <w:ind w:left="60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3"/>
                <w:sz w:val="14"/>
              </w:rPr>
              <w:t>75.7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1EEFF8B3" w14:textId="77777777" w:rsidR="008F25F1" w:rsidRDefault="00007B7C">
            <w:pPr>
              <w:pStyle w:val="TableParagraph"/>
              <w:spacing w:line="160" w:lineRule="exact"/>
              <w:ind w:left="149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 w:eastAsia="Theinhardt Regular" w:hAnsi="Theinhardt Regular" w:cs="Theinhardt Regular"/>
                <w:color w:val="231F20"/>
                <w:spacing w:val="-1"/>
                <w:sz w:val="14"/>
                <w:szCs w:val="14"/>
              </w:rPr>
              <w:t>34’924</w:t>
            </w:r>
          </w:p>
        </w:tc>
      </w:tr>
      <w:tr w:rsidR="008F25F1" w14:paraId="1D1448BC" w14:textId="77777777">
        <w:trPr>
          <w:trHeight w:hRule="exact" w:val="160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5417FE91" w14:textId="77777777" w:rsidR="008F25F1" w:rsidRDefault="00007B7C">
            <w:pPr>
              <w:pStyle w:val="TableParagraph"/>
              <w:spacing w:line="160" w:lineRule="exact"/>
              <w:ind w:left="55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color w:val="231F20"/>
                <w:spacing w:val="2"/>
                <w:sz w:val="14"/>
              </w:rPr>
              <w:t>Elektrizität: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78DE980" w14:textId="77777777" w:rsidR="008F25F1" w:rsidRDefault="00007B7C">
            <w:pPr>
              <w:pStyle w:val="TableParagraph"/>
              <w:spacing w:line="160" w:lineRule="exact"/>
              <w:ind w:left="666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2"/>
                <w:sz w:val="14"/>
              </w:rPr>
              <w:t>13.0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5A43B1C2" w14:textId="77777777" w:rsidR="008F25F1" w:rsidRDefault="00007B7C">
            <w:pPr>
              <w:pStyle w:val="TableParagraph"/>
              <w:spacing w:line="160" w:lineRule="exact"/>
              <w:ind w:left="133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8.6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72074CA5" w14:textId="77777777" w:rsidR="008F25F1" w:rsidRDefault="00007B7C">
            <w:pPr>
              <w:pStyle w:val="TableParagraph"/>
              <w:spacing w:line="160" w:lineRule="exact"/>
              <w:ind w:left="230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 w:eastAsia="Theinhardt Regular" w:hAnsi="Theinhardt Regular" w:cs="Theinhardt Regular"/>
                <w:color w:val="231F20"/>
                <w:spacing w:val="-1"/>
                <w:sz w:val="14"/>
                <w:szCs w:val="14"/>
              </w:rPr>
              <w:t>3’976</w:t>
            </w:r>
          </w:p>
        </w:tc>
      </w:tr>
      <w:tr w:rsidR="008F25F1" w14:paraId="0B181902" w14:textId="77777777" w:rsidTr="00007B7C">
        <w:trPr>
          <w:trHeight w:hRule="exact" w:val="218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2E371244" w14:textId="77777777" w:rsidR="008F25F1" w:rsidRDefault="00007B7C">
            <w:pPr>
              <w:pStyle w:val="TableParagraph"/>
              <w:spacing w:line="135" w:lineRule="exact"/>
              <w:ind w:left="55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2"/>
                <w:sz w:val="14"/>
              </w:rPr>
              <w:t>Gesamt-EB: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C47680" w14:textId="77777777" w:rsidR="008F25F1" w:rsidRDefault="00007B7C">
            <w:pPr>
              <w:pStyle w:val="TableParagraph"/>
              <w:spacing w:line="135" w:lineRule="exact"/>
              <w:ind w:left="583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2"/>
                <w:sz w:val="14"/>
              </w:rPr>
              <w:t>152.2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3902BE07" w14:textId="77777777" w:rsidR="008F25F1" w:rsidRDefault="00007B7C">
            <w:pPr>
              <w:pStyle w:val="TableParagraph"/>
              <w:spacing w:line="135" w:lineRule="exact"/>
              <w:ind w:left="88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100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3940EEDB" w14:textId="77777777" w:rsidR="008F25F1" w:rsidRDefault="00007B7C">
            <w:pPr>
              <w:pStyle w:val="TableParagraph"/>
              <w:spacing w:line="135" w:lineRule="exact"/>
              <w:ind w:left="139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 w:eastAsia="Theinhardt Bold" w:hAnsi="Theinhardt Bold" w:cs="Theinhardt Bold"/>
                <w:b/>
                <w:bCs/>
                <w:color w:val="231F20"/>
                <w:spacing w:val="-1"/>
                <w:sz w:val="14"/>
                <w:szCs w:val="14"/>
              </w:rPr>
              <w:t>46’127</w:t>
            </w:r>
          </w:p>
        </w:tc>
      </w:tr>
    </w:tbl>
    <w:p w14:paraId="36842636" w14:textId="77777777" w:rsidR="008F25F1" w:rsidRDefault="00007B7C">
      <w:pPr>
        <w:pStyle w:val="berschrift1"/>
        <w:spacing w:before="61" w:line="172" w:lineRule="exact"/>
        <w:ind w:left="110"/>
        <w:jc w:val="both"/>
        <w:rPr>
          <w:b w:val="0"/>
          <w:bCs w:val="0"/>
        </w:rPr>
      </w:pPr>
      <w:r>
        <w:rPr>
          <w:color w:val="231F20"/>
          <w:spacing w:val="2"/>
        </w:rPr>
        <w:t>Energiebedarf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nach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Sanierung</w:t>
      </w:r>
      <w:r>
        <w:rPr>
          <w:color w:val="231F20"/>
        </w:rPr>
        <w:t xml:space="preserve"> (20%)</w:t>
      </w:r>
    </w:p>
    <w:p w14:paraId="06BAC036" w14:textId="77777777" w:rsidR="008F25F1" w:rsidRDefault="00007B7C">
      <w:pPr>
        <w:pStyle w:val="Textkrper"/>
        <w:tabs>
          <w:tab w:val="left" w:pos="1697"/>
        </w:tabs>
        <w:spacing w:line="160" w:lineRule="exact"/>
        <w:jc w:val="both"/>
      </w:pPr>
      <w:r>
        <w:rPr>
          <w:color w:val="231F20"/>
          <w:spacing w:val="1"/>
        </w:rPr>
        <w:t>EBF: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1'084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</w:t>
      </w:r>
      <w:r>
        <w:rPr>
          <w:color w:val="231F20"/>
          <w:spacing w:val="-1"/>
          <w:position w:val="5"/>
          <w:sz w:val="8"/>
        </w:rPr>
        <w:t>2</w:t>
      </w:r>
      <w:r>
        <w:rPr>
          <w:color w:val="231F20"/>
          <w:spacing w:val="-1"/>
          <w:position w:val="5"/>
          <w:sz w:val="8"/>
        </w:rPr>
        <w:tab/>
      </w:r>
      <w:r>
        <w:rPr>
          <w:color w:val="231F20"/>
        </w:rPr>
        <w:t>kWh/m</w:t>
      </w:r>
      <w:r>
        <w:rPr>
          <w:color w:val="231F20"/>
          <w:position w:val="5"/>
          <w:sz w:val="8"/>
        </w:rPr>
        <w:t>2</w:t>
      </w:r>
      <w:r>
        <w:rPr>
          <w:color w:val="231F20"/>
        </w:rPr>
        <w:t xml:space="preserve">a      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 xml:space="preserve">%       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kWh/a</w:t>
      </w:r>
    </w:p>
    <w:p w14:paraId="456C7BE2" w14:textId="77777777" w:rsidR="008F25F1" w:rsidRDefault="00007B7C">
      <w:pPr>
        <w:pStyle w:val="Textkrper"/>
        <w:tabs>
          <w:tab w:val="left" w:pos="2061"/>
        </w:tabs>
        <w:spacing w:line="160" w:lineRule="exact"/>
        <w:jc w:val="both"/>
      </w:pPr>
      <w:r>
        <w:rPr>
          <w:color w:val="231F20"/>
          <w:spacing w:val="1"/>
        </w:rPr>
        <w:t>Warmwasser:</w:t>
      </w:r>
      <w:r>
        <w:rPr>
          <w:color w:val="231F20"/>
          <w:spacing w:val="1"/>
        </w:rPr>
        <w:tab/>
      </w:r>
      <w:r>
        <w:rPr>
          <w:color w:val="231F20"/>
        </w:rPr>
        <w:t xml:space="preserve">6.0     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 xml:space="preserve">20        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2"/>
        </w:rPr>
        <w:t>1’867</w:t>
      </w:r>
    </w:p>
    <w:p w14:paraId="6DD963A4" w14:textId="77777777" w:rsidR="008F25F1" w:rsidRDefault="00007B7C">
      <w:pPr>
        <w:pStyle w:val="Textkrper"/>
        <w:tabs>
          <w:tab w:val="left" w:pos="1987"/>
        </w:tabs>
        <w:spacing w:line="160" w:lineRule="exact"/>
        <w:jc w:val="both"/>
      </w:pPr>
      <w:r>
        <w:rPr>
          <w:color w:val="231F20"/>
          <w:w w:val="95"/>
        </w:rPr>
        <w:t>Heizung:</w:t>
      </w:r>
      <w:r>
        <w:rPr>
          <w:color w:val="231F20"/>
          <w:w w:val="95"/>
        </w:rPr>
        <w:tab/>
      </w:r>
      <w:r>
        <w:rPr>
          <w:color w:val="231F20"/>
          <w:spacing w:val="-2"/>
        </w:rPr>
        <w:t>14.0</w:t>
      </w:r>
      <w:r>
        <w:rPr>
          <w:color w:val="231F20"/>
        </w:rPr>
        <w:t xml:space="preserve">     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>48</w:t>
      </w:r>
      <w:r>
        <w:rPr>
          <w:color w:val="231F20"/>
        </w:rPr>
        <w:t xml:space="preserve">        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2"/>
        </w:rPr>
        <w:t>4’402</w:t>
      </w:r>
    </w:p>
    <w:p w14:paraId="47D082EA" w14:textId="77777777" w:rsidR="008F25F1" w:rsidRDefault="00007B7C">
      <w:pPr>
        <w:pStyle w:val="Textkrper"/>
        <w:tabs>
          <w:tab w:val="left" w:pos="1987"/>
        </w:tabs>
        <w:spacing w:line="160" w:lineRule="exact"/>
        <w:jc w:val="both"/>
      </w:pPr>
      <w:r>
        <w:rPr>
          <w:color w:val="231F20"/>
          <w:spacing w:val="2"/>
        </w:rPr>
        <w:t>Elektrizität:</w:t>
      </w:r>
      <w:r>
        <w:rPr>
          <w:color w:val="231F20"/>
          <w:spacing w:val="2"/>
        </w:rPr>
        <w:tab/>
      </w:r>
      <w:r>
        <w:rPr>
          <w:color w:val="231F20"/>
          <w:spacing w:val="-2"/>
        </w:rPr>
        <w:t>13.0</w:t>
      </w:r>
      <w:r>
        <w:rPr>
          <w:color w:val="231F20"/>
        </w:rPr>
        <w:t xml:space="preserve">     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31</w:t>
      </w:r>
      <w:r>
        <w:rPr>
          <w:color w:val="231F20"/>
        </w:rPr>
        <w:t xml:space="preserve">        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2’858</w:t>
      </w:r>
    </w:p>
    <w:p w14:paraId="253B1A0F" w14:textId="77777777" w:rsidR="008F25F1" w:rsidRDefault="00007B7C">
      <w:pPr>
        <w:tabs>
          <w:tab w:val="left" w:pos="1989"/>
        </w:tabs>
        <w:spacing w:line="172" w:lineRule="exact"/>
        <w:ind w:left="110"/>
        <w:jc w:val="both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4"/>
          <w:szCs w:val="14"/>
        </w:rPr>
        <w:t>Gesamt-EB:</w:t>
      </w:r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3"/>
          <w:sz w:val="14"/>
          <w:szCs w:val="14"/>
        </w:rPr>
        <w:t>30.1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 </w:t>
      </w:r>
      <w:r>
        <w:rPr>
          <w:rFonts w:ascii="Theinhardt Regular" w:eastAsia="Theinhardt Regular" w:hAnsi="Theinhardt Regular" w:cs="Theinhardt Regular"/>
          <w:color w:val="231F20"/>
          <w:spacing w:val="35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100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       </w:t>
      </w:r>
      <w:r>
        <w:rPr>
          <w:rFonts w:ascii="Theinhardt Regular" w:eastAsia="Theinhardt Regular" w:hAnsi="Theinhardt Regular" w:cs="Theinhardt Regular"/>
          <w:color w:val="231F20"/>
          <w:spacing w:val="25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9’127</w:t>
      </w:r>
    </w:p>
    <w:p w14:paraId="67637D20" w14:textId="77777777" w:rsidR="008F25F1" w:rsidRDefault="00007B7C">
      <w:pPr>
        <w:pStyle w:val="berschrift1"/>
        <w:spacing w:line="172" w:lineRule="exact"/>
        <w:ind w:left="110"/>
        <w:jc w:val="both"/>
        <w:rPr>
          <w:b w:val="0"/>
          <w:bCs w:val="0"/>
        </w:rPr>
      </w:pPr>
      <w:r>
        <w:rPr>
          <w:color w:val="231F20"/>
          <w:spacing w:val="1"/>
        </w:rPr>
        <w:t>Energieversorgung</w:t>
      </w:r>
    </w:p>
    <w:p w14:paraId="6EC41FFF" w14:textId="4A7C32BD" w:rsidR="008F25F1" w:rsidRDefault="00007B7C">
      <w:pPr>
        <w:pStyle w:val="Textkrper"/>
        <w:tabs>
          <w:tab w:val="left" w:pos="969"/>
          <w:tab w:val="left" w:pos="1918"/>
          <w:tab w:val="left" w:pos="2533"/>
          <w:tab w:val="left" w:pos="2946"/>
        </w:tabs>
        <w:spacing w:before="6" w:line="207" w:lineRule="auto"/>
        <w:ind w:right="167"/>
        <w:rPr>
          <w:rFonts w:ascii="Theinhardt Bold" w:eastAsia="Theinhardt Bold" w:hAnsi="Theinhardt Bold" w:cs="Theinhardt Bold"/>
        </w:rPr>
      </w:pPr>
      <w:r>
        <w:pict w14:anchorId="3ACFC806"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396.65pt;margin-top:19pt;width:169.95pt;height:41.6pt;z-index:1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00"/>
                    <w:gridCol w:w="648"/>
                    <w:gridCol w:w="650"/>
                  </w:tblGrid>
                  <w:tr w:rsidR="008F25F1" w14:paraId="566C514D" w14:textId="77777777">
                    <w:trPr>
                      <w:trHeight w:hRule="exact" w:val="137"/>
                    </w:trPr>
                    <w:tc>
                      <w:tcPr>
                        <w:tcW w:w="2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0B5483" w14:textId="77777777" w:rsidR="008F25F1" w:rsidRDefault="00007B7C">
                        <w:pPr>
                          <w:pStyle w:val="TableParagraph"/>
                          <w:spacing w:line="113" w:lineRule="exact"/>
                          <w:ind w:left="55"/>
                          <w:rPr>
                            <w:rFonts w:ascii="Theinhardt Bold" w:eastAsia="Theinhardt Bold" w:hAnsi="Theinhardt Bold" w:cs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color w:val="231F20"/>
                            <w:spacing w:val="1"/>
                            <w:sz w:val="14"/>
                          </w:rPr>
                          <w:t>Eigenenergieversorgung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B61E39" w14:textId="77777777" w:rsidR="008F25F1" w:rsidRDefault="00007B7C">
                        <w:pPr>
                          <w:pStyle w:val="TableParagraph"/>
                          <w:spacing w:line="113" w:lineRule="exact"/>
                          <w:ind w:left="258"/>
                          <w:rPr>
                            <w:rFonts w:ascii="Theinhardt Bold" w:eastAsia="Theinhardt Bold" w:hAnsi="Theinhardt Bold" w:cs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color w:val="231F20"/>
                            <w:spacing w:val="-1"/>
                            <w:sz w:val="14"/>
                          </w:rPr>
                          <w:t>169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B25B7A" w14:textId="77777777" w:rsidR="008F25F1" w:rsidRDefault="00007B7C">
                        <w:pPr>
                          <w:pStyle w:val="TableParagraph"/>
                          <w:spacing w:line="113" w:lineRule="exact"/>
                          <w:ind w:left="142"/>
                          <w:rPr>
                            <w:rFonts w:ascii="Theinhardt Bold" w:eastAsia="Theinhardt Bold" w:hAnsi="Theinhardt Bold" w:cs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 w:eastAsia="Theinhardt Bold" w:hAnsi="Theinhardt Bold" w:cs="Theinhardt Bold"/>
                            <w:b/>
                            <w:bCs/>
                            <w:color w:val="231F20"/>
                            <w:spacing w:val="-1"/>
                            <w:sz w:val="14"/>
                            <w:szCs w:val="14"/>
                          </w:rPr>
                          <w:t>15’400</w:t>
                        </w:r>
                      </w:p>
                    </w:tc>
                  </w:tr>
                  <w:tr w:rsidR="008F25F1" w14:paraId="7C682782" w14:textId="77777777">
                    <w:trPr>
                      <w:trHeight w:hRule="exact" w:val="348"/>
                    </w:trPr>
                    <w:tc>
                      <w:tcPr>
                        <w:tcW w:w="2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77EC17" w14:textId="77777777" w:rsidR="008F25F1" w:rsidRDefault="00007B7C">
                        <w:pPr>
                          <w:pStyle w:val="TableParagraph"/>
                          <w:spacing w:before="15" w:line="160" w:lineRule="exact"/>
                          <w:ind w:left="55" w:right="256" w:hanging="1"/>
                          <w:rPr>
                            <w:rFonts w:ascii="Theinhardt Bold" w:eastAsia="Theinhardt Bold" w:hAnsi="Theinhardt Bold" w:cs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color w:val="231F20"/>
                            <w:spacing w:val="1"/>
                            <w:sz w:val="14"/>
                          </w:rPr>
                          <w:t>Energiebilanz</w:t>
                        </w:r>
                        <w:r>
                          <w:rPr>
                            <w:rFonts w:ascii="Theinhardt Bold"/>
                            <w:b/>
                            <w:color w:val="231F2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heinhardt Bold"/>
                            <w:b/>
                            <w:color w:val="231F20"/>
                            <w:spacing w:val="1"/>
                            <w:sz w:val="14"/>
                          </w:rPr>
                          <w:t>(Endenergie)</w:t>
                        </w:r>
                        <w:r>
                          <w:rPr>
                            <w:rFonts w:ascii="Theinhardt Bold"/>
                            <w:b/>
                            <w:color w:val="231F20"/>
                            <w:spacing w:val="3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heinhardt Bold"/>
                            <w:b/>
                            <w:color w:val="231F20"/>
                            <w:spacing w:val="1"/>
                            <w:sz w:val="14"/>
                          </w:rPr>
                          <w:t>Eigenenergieversorgung: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A8DE29" w14:textId="77777777" w:rsidR="008F25F1" w:rsidRDefault="00007B7C">
                        <w:pPr>
                          <w:pStyle w:val="TableParagraph"/>
                          <w:spacing w:before="7" w:line="172" w:lineRule="exact"/>
                          <w:ind w:left="235"/>
                          <w:jc w:val="center"/>
                          <w:rPr>
                            <w:rFonts w:ascii="Theinhardt Regular" w:eastAsia="Theinhardt Regular" w:hAnsi="Theinhardt Regular" w:cs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%</w:t>
                        </w:r>
                      </w:p>
                      <w:p w14:paraId="045FA064" w14:textId="77777777" w:rsidR="008F25F1" w:rsidRDefault="00007B7C">
                        <w:pPr>
                          <w:pStyle w:val="TableParagraph"/>
                          <w:spacing w:line="169" w:lineRule="exact"/>
                          <w:ind w:left="115"/>
                          <w:jc w:val="center"/>
                          <w:rPr>
                            <w:rFonts w:ascii="Theinhardt Bold" w:eastAsia="Theinhardt Bold" w:hAnsi="Theinhardt Bold" w:cs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color w:val="231F20"/>
                            <w:spacing w:val="-1"/>
                            <w:sz w:val="14"/>
                          </w:rPr>
                          <w:t>169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98D978" w14:textId="77777777" w:rsidR="008F25F1" w:rsidRDefault="00007B7C">
                        <w:pPr>
                          <w:pStyle w:val="TableParagraph"/>
                          <w:spacing w:before="7" w:line="172" w:lineRule="exact"/>
                          <w:ind w:left="192"/>
                          <w:rPr>
                            <w:rFonts w:ascii="Theinhardt Regular" w:eastAsia="Theinhardt Regular" w:hAnsi="Theinhardt Regular" w:cs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-1"/>
                            <w:sz w:val="14"/>
                          </w:rPr>
                          <w:t>kWh/a</w:t>
                        </w:r>
                      </w:p>
                      <w:p w14:paraId="79DBB2D2" w14:textId="77777777" w:rsidR="008F25F1" w:rsidRDefault="00007B7C">
                        <w:pPr>
                          <w:pStyle w:val="TableParagraph"/>
                          <w:spacing w:line="169" w:lineRule="exact"/>
                          <w:ind w:left="142"/>
                          <w:rPr>
                            <w:rFonts w:ascii="Theinhardt Bold" w:eastAsia="Theinhardt Bold" w:hAnsi="Theinhardt Bold" w:cs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 w:eastAsia="Theinhardt Bold" w:hAnsi="Theinhardt Bold" w:cs="Theinhardt Bold"/>
                            <w:b/>
                            <w:bCs/>
                            <w:color w:val="231F20"/>
                            <w:spacing w:val="-1"/>
                            <w:sz w:val="14"/>
                            <w:szCs w:val="14"/>
                          </w:rPr>
                          <w:t>15’400</w:t>
                        </w:r>
                      </w:p>
                    </w:tc>
                  </w:tr>
                  <w:tr w:rsidR="008F25F1" w14:paraId="26F091BC" w14:textId="77777777">
                    <w:trPr>
                      <w:trHeight w:hRule="exact" w:val="160"/>
                    </w:trPr>
                    <w:tc>
                      <w:tcPr>
                        <w:tcW w:w="2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C0A4EE" w14:textId="77777777" w:rsidR="008F25F1" w:rsidRDefault="00007B7C">
                        <w:pPr>
                          <w:pStyle w:val="TableParagraph"/>
                          <w:spacing w:line="160" w:lineRule="exact"/>
                          <w:ind w:left="55"/>
                          <w:rPr>
                            <w:rFonts w:ascii="Theinhardt Regular" w:eastAsia="Theinhardt Regular" w:hAnsi="Theinhardt Regular" w:cs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2"/>
                            <w:sz w:val="14"/>
                          </w:rPr>
                          <w:t>Gesamtenergiebedarf: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841E4B" w14:textId="77777777" w:rsidR="008F25F1" w:rsidRDefault="00007B7C">
                        <w:pPr>
                          <w:pStyle w:val="TableParagraph"/>
                          <w:spacing w:line="160" w:lineRule="exact"/>
                          <w:ind w:left="258"/>
                          <w:rPr>
                            <w:rFonts w:ascii="Theinhardt Regular" w:eastAsia="Theinhardt Regular" w:hAnsi="Theinhardt Regular" w:cs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-1"/>
                            <w:sz w:val="14"/>
                          </w:rPr>
                          <w:t>100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8B094D" w14:textId="77777777" w:rsidR="008F25F1" w:rsidRDefault="00007B7C">
                        <w:pPr>
                          <w:pStyle w:val="TableParagraph"/>
                          <w:spacing w:line="160" w:lineRule="exact"/>
                          <w:ind w:left="222"/>
                          <w:rPr>
                            <w:rFonts w:ascii="Theinhardt Bold" w:eastAsia="Theinhardt Bold" w:hAnsi="Theinhardt Bold" w:cs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 w:eastAsia="Theinhardt Bold" w:hAnsi="Theinhardt Bold" w:cs="Theinhardt Bold"/>
                            <w:b/>
                            <w:bCs/>
                            <w:color w:val="231F20"/>
                            <w:spacing w:val="-1"/>
                            <w:sz w:val="14"/>
                            <w:szCs w:val="14"/>
                          </w:rPr>
                          <w:t>9’127</w:t>
                        </w:r>
                      </w:p>
                    </w:tc>
                  </w:tr>
                  <w:tr w:rsidR="008F25F1" w14:paraId="473992CE" w14:textId="77777777">
                    <w:trPr>
                      <w:trHeight w:hRule="exact" w:val="186"/>
                    </w:trPr>
                    <w:tc>
                      <w:tcPr>
                        <w:tcW w:w="2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13AD10" w14:textId="77777777" w:rsidR="008F25F1" w:rsidRDefault="00007B7C">
                        <w:pPr>
                          <w:pStyle w:val="TableParagraph"/>
                          <w:spacing w:line="164" w:lineRule="exact"/>
                          <w:ind w:left="55"/>
                          <w:rPr>
                            <w:rFonts w:ascii="Theinhardt Regular" w:eastAsia="Theinhardt Regular" w:hAnsi="Theinhardt Regular" w:cs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/>
                            <w:color w:val="231F20"/>
                            <w:spacing w:val="2"/>
                            <w:sz w:val="14"/>
                          </w:rPr>
                          <w:t>Solarstromüberschuss: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E341DC" w14:textId="77777777" w:rsidR="008F25F1" w:rsidRDefault="00007B7C">
                        <w:pPr>
                          <w:pStyle w:val="TableParagraph"/>
                          <w:spacing w:line="164" w:lineRule="exact"/>
                          <w:ind w:left="337"/>
                          <w:rPr>
                            <w:rFonts w:ascii="Theinhardt Bold" w:eastAsia="Theinhardt Bold" w:hAnsi="Theinhardt Bold" w:cs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color w:val="231F20"/>
                            <w:spacing w:val="1"/>
                            <w:sz w:val="14"/>
                          </w:rPr>
                          <w:t>69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62894A" w14:textId="77777777" w:rsidR="008F25F1" w:rsidRDefault="00007B7C">
                        <w:pPr>
                          <w:pStyle w:val="TableParagraph"/>
                          <w:spacing w:line="164" w:lineRule="exact"/>
                          <w:ind w:left="214"/>
                          <w:rPr>
                            <w:rFonts w:ascii="Theinhardt Bold" w:eastAsia="Theinhardt Bold" w:hAnsi="Theinhardt Bold" w:cs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 w:eastAsia="Theinhardt Bold" w:hAnsi="Theinhardt Bold" w:cs="Theinhardt Bold"/>
                            <w:b/>
                            <w:bCs/>
                            <w:color w:val="231F20"/>
                            <w:spacing w:val="1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Theinhardt Bold" w:eastAsia="Theinhardt Bold" w:hAnsi="Theinhardt Bold" w:cs="Theinhardt Bold"/>
                            <w:b/>
                            <w:bCs/>
                            <w:color w:val="231F20"/>
                            <w:spacing w:val="2"/>
                            <w:sz w:val="14"/>
                            <w:szCs w:val="14"/>
                          </w:rPr>
                          <w:t>’</w:t>
                        </w:r>
                        <w:r>
                          <w:rPr>
                            <w:rFonts w:ascii="Theinhardt Bold" w:eastAsia="Theinhardt Bold" w:hAnsi="Theinhardt Bold" w:cs="Theinhardt Bold"/>
                            <w:b/>
                            <w:bCs/>
                            <w:color w:val="231F2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Theinhardt Bold" w:eastAsia="Theinhardt Bold" w:hAnsi="Theinhardt Bold" w:cs="Theinhardt Bold"/>
                            <w:b/>
                            <w:bCs/>
                            <w:color w:val="231F20"/>
                            <w:spacing w:val="2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Theinhardt Bold" w:eastAsia="Theinhardt Bold" w:hAnsi="Theinhardt Bold" w:cs="Theinhardt Bold"/>
                            <w:b/>
                            <w:bCs/>
                            <w:color w:val="231F20"/>
                            <w:sz w:val="14"/>
                            <w:szCs w:val="14"/>
                          </w:rPr>
                          <w:t>3</w:t>
                        </w:r>
                      </w:p>
                    </w:tc>
                  </w:tr>
                </w:tbl>
                <w:p w14:paraId="06C1C826" w14:textId="77777777" w:rsidR="008F25F1" w:rsidRDefault="008F25F1"/>
              </w:txbxContent>
            </v:textbox>
            <w10:wrap anchorx="page"/>
          </v:shape>
        </w:pict>
      </w:r>
      <w:r>
        <w:rPr>
          <w:color w:val="231F20"/>
          <w:w w:val="95"/>
        </w:rPr>
        <w:t>Eigen-EV:</w:t>
      </w:r>
      <w:r>
        <w:rPr>
          <w:color w:val="231F20"/>
          <w:w w:val="95"/>
        </w:rPr>
        <w:tab/>
      </w:r>
      <w:r>
        <w:rPr>
          <w:color w:val="231F20"/>
          <w:spacing w:val="-1"/>
        </w:rPr>
        <w:t>m</w:t>
      </w:r>
      <w:r>
        <w:rPr>
          <w:color w:val="231F20"/>
          <w:spacing w:val="-1"/>
          <w:position w:val="5"/>
          <w:sz w:val="8"/>
          <w:szCs w:val="8"/>
        </w:rPr>
        <w:t>2</w:t>
      </w:r>
      <w:r>
        <w:rPr>
          <w:color w:val="231F20"/>
          <w:position w:val="5"/>
          <w:sz w:val="8"/>
          <w:szCs w:val="8"/>
        </w:rPr>
        <w:t xml:space="preserve">       </w:t>
      </w:r>
      <w:r>
        <w:rPr>
          <w:color w:val="231F20"/>
          <w:spacing w:val="12"/>
          <w:position w:val="5"/>
          <w:sz w:val="8"/>
          <w:szCs w:val="8"/>
        </w:rPr>
        <w:t xml:space="preserve"> </w:t>
      </w:r>
      <w:r>
        <w:rPr>
          <w:color w:val="231F20"/>
        </w:rPr>
        <w:t>kWp   kWh/m</w:t>
      </w:r>
      <w:r>
        <w:rPr>
          <w:color w:val="231F20"/>
          <w:position w:val="5"/>
          <w:sz w:val="8"/>
          <w:szCs w:val="8"/>
        </w:rPr>
        <w:t>2</w:t>
      </w:r>
      <w:r>
        <w:rPr>
          <w:color w:val="231F20"/>
        </w:rPr>
        <w:t>a</w:t>
      </w:r>
      <w:r>
        <w:rPr>
          <w:color w:val="231F20"/>
        </w:rPr>
        <w:tab/>
        <w:t>%</w:t>
      </w:r>
      <w:r>
        <w:rPr>
          <w:color w:val="231F20"/>
        </w:rPr>
        <w:tab/>
        <w:t>kWh/a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1"/>
        </w:rPr>
        <w:t>PV-Dach:</w:t>
      </w:r>
      <w:r>
        <w:rPr>
          <w:color w:val="231F20"/>
        </w:rPr>
        <w:t xml:space="preserve">   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 xml:space="preserve">89.5 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15.48</w:t>
      </w:r>
      <w:r>
        <w:rPr>
          <w:color w:val="231F20"/>
          <w:spacing w:val="-2"/>
        </w:rPr>
        <w:tab/>
      </w:r>
      <w:r>
        <w:rPr>
          <w:color w:val="231F20"/>
          <w:spacing w:val="-5"/>
        </w:rPr>
        <w:t>172.1</w:t>
      </w:r>
      <w:r>
        <w:rPr>
          <w:color w:val="231F20"/>
        </w:rPr>
        <w:t xml:space="preserve">   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169</w:t>
      </w:r>
      <w:r w:rsidR="001F3C06">
        <w:rPr>
          <w:color w:val="231F20"/>
          <w:spacing w:val="-2"/>
        </w:rPr>
        <w:t xml:space="preserve">     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</w:rPr>
        <w:t>15’400</w:t>
      </w:r>
    </w:p>
    <w:p w14:paraId="750C5EA3" w14:textId="77777777" w:rsidR="008F25F1" w:rsidRDefault="008F25F1">
      <w:pPr>
        <w:spacing w:line="207" w:lineRule="auto"/>
        <w:rPr>
          <w:rFonts w:ascii="Theinhardt Bold" w:eastAsia="Theinhardt Bold" w:hAnsi="Theinhardt Bold" w:cs="Theinhardt Bold"/>
        </w:rPr>
        <w:sectPr w:rsidR="008F25F1">
          <w:type w:val="continuous"/>
          <w:pgSz w:w="11910" w:h="16840"/>
          <w:pgMar w:top="840" w:right="460" w:bottom="280" w:left="740" w:header="720" w:footer="720" w:gutter="0"/>
          <w:cols w:num="3" w:space="720" w:equalWidth="0">
            <w:col w:w="3467" w:space="105"/>
            <w:col w:w="3464" w:space="102"/>
            <w:col w:w="3572"/>
          </w:cols>
        </w:sectPr>
      </w:pPr>
    </w:p>
    <w:p w14:paraId="76978DB8" w14:textId="77777777" w:rsidR="008F25F1" w:rsidRDefault="008F25F1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2F24CB73" w14:textId="77777777" w:rsidR="008F25F1" w:rsidRDefault="008F25F1">
      <w:pPr>
        <w:spacing w:before="2"/>
        <w:rPr>
          <w:rFonts w:ascii="Theinhardt Bold" w:eastAsia="Theinhardt Bold" w:hAnsi="Theinhardt Bold" w:cs="Theinhardt Bold"/>
          <w:b/>
          <w:bCs/>
          <w:sz w:val="23"/>
          <w:szCs w:val="23"/>
        </w:rPr>
      </w:pPr>
    </w:p>
    <w:p w14:paraId="174F666A" w14:textId="77777777" w:rsidR="001F3C06" w:rsidRDefault="001F3C06">
      <w:pPr>
        <w:spacing w:before="77" w:line="160" w:lineRule="exact"/>
        <w:ind w:left="7247"/>
        <w:rPr>
          <w:rFonts w:ascii="Theinhardt Bold" w:hAnsi="Theinhardt Bold"/>
          <w:b/>
          <w:color w:val="231F20"/>
          <w:spacing w:val="2"/>
          <w:sz w:val="14"/>
        </w:rPr>
      </w:pPr>
    </w:p>
    <w:p w14:paraId="319DBB24" w14:textId="5EBD1805" w:rsidR="008F25F1" w:rsidRDefault="00007B7C">
      <w:pPr>
        <w:spacing w:before="77" w:line="160" w:lineRule="exact"/>
        <w:ind w:left="7247"/>
        <w:rPr>
          <w:rFonts w:ascii="Theinhardt Regular" w:eastAsia="Theinhardt Regular" w:hAnsi="Theinhardt Regular" w:cs="Theinhardt Regular"/>
          <w:sz w:val="14"/>
          <w:szCs w:val="14"/>
        </w:rPr>
      </w:pPr>
      <w:r>
        <w:pict w14:anchorId="50397402">
          <v:shape id="_x0000_s1042" type="#_x0000_t75" style="position:absolute;left:0;text-align:left;margin-left:42.5pt;margin-top:-18.4pt;width:290.55pt;height:138.2pt;z-index:1192;mso-position-horizontal-relative:page">
            <v:imagedata r:id="rId6" o:title=""/>
            <w10:wrap anchorx="page"/>
          </v:shape>
        </w:pict>
      </w:r>
      <w:r>
        <w:rPr>
          <w:rFonts w:ascii="Theinhardt Bold" w:hAnsi="Theinhardt Bold"/>
          <w:b/>
          <w:color w:val="231F20"/>
          <w:spacing w:val="2"/>
          <w:sz w:val="14"/>
        </w:rPr>
        <w:t>Bestätigt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von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Energie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Thun</w:t>
      </w:r>
      <w:r>
        <w:rPr>
          <w:rFonts w:ascii="Theinhardt Bold" w:hAnsi="Theinhardt Bold"/>
          <w:b/>
          <w:color w:val="231F20"/>
          <w:sz w:val="14"/>
        </w:rPr>
        <w:t xml:space="preserve"> AG in </w:t>
      </w:r>
      <w:r>
        <w:rPr>
          <w:rFonts w:ascii="Theinhardt Bold" w:hAnsi="Theinhardt Bold"/>
          <w:b/>
          <w:color w:val="231F20"/>
          <w:spacing w:val="1"/>
          <w:sz w:val="14"/>
        </w:rPr>
        <w:t>Thun</w:t>
      </w:r>
      <w:r>
        <w:rPr>
          <w:rFonts w:ascii="Theinhardt Bold" w:hAnsi="Theinhardt Bold"/>
          <w:b/>
          <w:color w:val="231F20"/>
          <w:spacing w:val="2"/>
          <w:sz w:val="14"/>
        </w:rPr>
        <w:t xml:space="preserve"> </w:t>
      </w:r>
      <w:r>
        <w:rPr>
          <w:rFonts w:ascii="Theinhardt Regular" w:hAnsi="Theinhardt Regular"/>
          <w:color w:val="231F20"/>
          <w:sz w:val="14"/>
        </w:rPr>
        <w:t xml:space="preserve">am 5. </w:t>
      </w:r>
      <w:r>
        <w:rPr>
          <w:rFonts w:ascii="Theinhardt Regular" w:hAnsi="Theinhardt Regular"/>
          <w:color w:val="231F20"/>
          <w:spacing w:val="1"/>
          <w:sz w:val="14"/>
        </w:rPr>
        <w:t>Mai</w:t>
      </w:r>
      <w:r>
        <w:rPr>
          <w:rFonts w:ascii="Theinhardt Regular" w:hAnsi="Theinhardt Regular"/>
          <w:color w:val="231F20"/>
          <w:spacing w:val="24"/>
          <w:sz w:val="14"/>
        </w:rPr>
        <w:t xml:space="preserve"> </w:t>
      </w:r>
      <w:r>
        <w:rPr>
          <w:rFonts w:ascii="Theinhardt Regular" w:hAnsi="Theinhardt Regular"/>
          <w:color w:val="231F20"/>
          <w:sz w:val="14"/>
        </w:rPr>
        <w:t xml:space="preserve">2020, </w:t>
      </w:r>
      <w:r>
        <w:rPr>
          <w:rFonts w:ascii="Theinhardt Regular" w:hAnsi="Theinhardt Regular"/>
          <w:color w:val="231F20"/>
          <w:spacing w:val="2"/>
          <w:sz w:val="14"/>
        </w:rPr>
        <w:t>Martin</w:t>
      </w:r>
      <w:r>
        <w:rPr>
          <w:rFonts w:ascii="Theinhardt Regular" w:hAnsi="Theinhardt Regular"/>
          <w:color w:val="231F20"/>
          <w:sz w:val="14"/>
        </w:rPr>
        <w:t xml:space="preserve"> Bühler, </w:t>
      </w:r>
      <w:r>
        <w:rPr>
          <w:rFonts w:ascii="Theinhardt Regular" w:hAnsi="Theinhardt Regular"/>
          <w:color w:val="231F20"/>
          <w:spacing w:val="-2"/>
          <w:sz w:val="14"/>
        </w:rPr>
        <w:t>Tel.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4"/>
          <w:sz w:val="14"/>
        </w:rPr>
        <w:t>+41</w:t>
      </w:r>
      <w:r>
        <w:rPr>
          <w:rFonts w:ascii="Theinhardt Regular" w:hAnsi="Theinhardt Regular"/>
          <w:color w:val="231F20"/>
          <w:sz w:val="14"/>
        </w:rPr>
        <w:t xml:space="preserve"> 33 </w:t>
      </w:r>
      <w:r>
        <w:rPr>
          <w:rFonts w:ascii="Theinhardt Regular" w:hAnsi="Theinhardt Regular"/>
          <w:color w:val="231F20"/>
          <w:spacing w:val="-1"/>
          <w:sz w:val="14"/>
        </w:rPr>
        <w:t>225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1"/>
          <w:sz w:val="14"/>
        </w:rPr>
        <w:t>22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1"/>
          <w:sz w:val="14"/>
        </w:rPr>
        <w:t>22</w:t>
      </w:r>
    </w:p>
    <w:p w14:paraId="0B212F0B" w14:textId="77777777" w:rsidR="008F25F1" w:rsidRDefault="00007B7C">
      <w:pPr>
        <w:pStyle w:val="Textkrper"/>
        <w:spacing w:before="56" w:line="160" w:lineRule="exact"/>
        <w:ind w:left="7247" w:right="110"/>
        <w:jc w:val="both"/>
      </w:pPr>
      <w:r>
        <w:rPr>
          <w:rFonts w:ascii="Theinhardt Bold" w:hAnsi="Theinhardt Bold"/>
          <w:b/>
          <w:color w:val="231F20"/>
          <w:spacing w:val="1"/>
        </w:rPr>
        <w:t>Anm.:</w:t>
      </w:r>
      <w:r>
        <w:rPr>
          <w:rFonts w:ascii="Theinhardt Bold" w:hAnsi="Theinhardt Bold"/>
          <w:b/>
          <w:color w:val="231F20"/>
          <w:spacing w:val="6"/>
        </w:rPr>
        <w:t xml:space="preserve"> </w:t>
      </w:r>
      <w:r>
        <w:rPr>
          <w:color w:val="231F20"/>
          <w:spacing w:val="1"/>
        </w:rPr>
        <w:t>Der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Solarertrag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war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der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4"/>
        </w:rPr>
        <w:t>1.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Hälfte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2020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über-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1"/>
        </w:rPr>
        <w:t>durchschnittlich.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1"/>
        </w:rPr>
        <w:t>Alle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2"/>
        </w:rPr>
        <w:t>müssen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2"/>
        </w:rPr>
        <w:t>rechtsgleich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1"/>
        </w:rPr>
        <w:t>behandelt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1"/>
        </w:rPr>
        <w:t>werden</w:t>
      </w:r>
      <w:r>
        <w:rPr>
          <w:color w:val="231F20"/>
        </w:rPr>
        <w:t xml:space="preserve"> (vgl. </w:t>
      </w:r>
      <w:r>
        <w:rPr>
          <w:color w:val="231F20"/>
          <w:spacing w:val="2"/>
        </w:rPr>
        <w:t>Rechtsfragen,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S.</w:t>
      </w:r>
      <w:r>
        <w:rPr>
          <w:color w:val="231F20"/>
        </w:rPr>
        <w:t xml:space="preserve"> 44).</w:t>
      </w:r>
    </w:p>
    <w:p w14:paraId="1316801B" w14:textId="77777777" w:rsidR="008F25F1" w:rsidRDefault="00007B7C">
      <w:pPr>
        <w:pStyle w:val="berschrift1"/>
        <w:spacing w:before="105"/>
        <w:ind w:right="2099"/>
        <w:jc w:val="right"/>
        <w:rPr>
          <w:rFonts w:ascii="Theinhardt Black" w:eastAsia="Theinhardt Black" w:hAnsi="Theinhardt Black" w:cs="Theinhardt Black"/>
          <w:b w:val="0"/>
          <w:bCs w:val="0"/>
        </w:rPr>
      </w:pPr>
      <w:r>
        <w:rPr>
          <w:rFonts w:ascii="Theinhardt Black"/>
          <w:color w:val="231F20"/>
          <w:spacing w:val="1"/>
        </w:rPr>
        <w:t>Beteiligte</w:t>
      </w:r>
      <w:r>
        <w:rPr>
          <w:rFonts w:ascii="Theinhardt Black"/>
          <w:color w:val="231F20"/>
        </w:rPr>
        <w:t xml:space="preserve"> Personen</w:t>
      </w:r>
    </w:p>
    <w:p w14:paraId="613D4DBE" w14:textId="77777777" w:rsidR="008F25F1" w:rsidRDefault="008F25F1">
      <w:pPr>
        <w:spacing w:before="9"/>
        <w:rPr>
          <w:rFonts w:ascii="Theinhardt Black" w:eastAsia="Theinhardt Black" w:hAnsi="Theinhardt Black" w:cs="Theinhardt Black"/>
          <w:b/>
          <w:bCs/>
          <w:sz w:val="2"/>
          <w:szCs w:val="2"/>
        </w:rPr>
      </w:pPr>
    </w:p>
    <w:p w14:paraId="07DC6C3C" w14:textId="77777777" w:rsidR="008F25F1" w:rsidRDefault="00007B7C">
      <w:pPr>
        <w:spacing w:line="20" w:lineRule="atLeast"/>
        <w:ind w:left="7248"/>
        <w:rPr>
          <w:rFonts w:ascii="Theinhardt Black" w:eastAsia="Theinhardt Black" w:hAnsi="Theinhardt Black" w:cs="Theinhardt Black"/>
          <w:sz w:val="2"/>
          <w:szCs w:val="2"/>
        </w:rPr>
      </w:pPr>
      <w:r>
        <w:rPr>
          <w:rFonts w:ascii="Theinhardt Black" w:eastAsia="Theinhardt Black" w:hAnsi="Theinhardt Black" w:cs="Theinhardt Black"/>
          <w:sz w:val="2"/>
          <w:szCs w:val="2"/>
        </w:rPr>
      </w:r>
      <w:r>
        <w:rPr>
          <w:rFonts w:ascii="Theinhardt Black" w:eastAsia="Theinhardt Black" w:hAnsi="Theinhardt Black" w:cs="Theinhardt Black"/>
          <w:sz w:val="2"/>
          <w:szCs w:val="2"/>
        </w:rPr>
        <w:pict w14:anchorId="5570184E">
          <v:group id="_x0000_s1035" style="width:167.25pt;height:.45pt;mso-position-horizontal-relative:char;mso-position-vertical-relative:line" coordsize="3345,9">
            <v:group id="_x0000_s1040" style="position:absolute;left:21;top:4;width:3311;height:2" coordorigin="21,4" coordsize="3311,2">
              <v:shape id="_x0000_s1041" style="position:absolute;left:21;top:4;width:3311;height:2" coordorigin="21,4" coordsize="3311,0" path="m21,4r3311,e" filled="f" strokecolor="#231f20" strokeweight=".14994mm">
                <v:stroke dashstyle="dash"/>
                <v:path arrowok="t"/>
              </v:shape>
            </v:group>
            <v:group id="_x0000_s1038" style="position:absolute;left:4;top:4;width:2;height:2" coordorigin="4,4" coordsize="2,2">
              <v:shape id="_x0000_s1039" style="position:absolute;left:4;top:4;width:2;height:2" coordorigin="4,4" coordsize="0,0" path="m4,4r,e" filled="f" strokecolor="#231f20" strokeweight=".14994mm">
                <v:path arrowok="t"/>
              </v:shape>
            </v:group>
            <v:group id="_x0000_s1036" style="position:absolute;left:3341;top:4;width:2;height:2" coordorigin="3341,4" coordsize="2,2">
              <v:shape id="_x0000_s1037" style="position:absolute;left:3341;top:4;width:2;height:2" coordorigin="3341,4" coordsize="0,0" path="m3341,4r,e" filled="f" strokecolor="#231f20" strokeweight=".14994mm">
                <v:path arrowok="t"/>
              </v:shape>
            </v:group>
            <w10:anchorlock/>
          </v:group>
        </w:pict>
      </w:r>
    </w:p>
    <w:p w14:paraId="2E30F717" w14:textId="77777777" w:rsidR="008F25F1" w:rsidRDefault="00007B7C">
      <w:pPr>
        <w:spacing w:before="20" w:line="172" w:lineRule="exact"/>
        <w:ind w:right="2518"/>
        <w:jc w:val="right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Bauherrschaft</w:t>
      </w:r>
    </w:p>
    <w:p w14:paraId="2783F729" w14:textId="77777777" w:rsidR="008F25F1" w:rsidRDefault="00007B7C">
      <w:pPr>
        <w:pStyle w:val="Textkrper"/>
        <w:spacing w:line="160" w:lineRule="exact"/>
        <w:ind w:left="0" w:right="1822"/>
        <w:jc w:val="right"/>
      </w:pPr>
      <w:r>
        <w:rPr>
          <w:color w:val="231F20"/>
          <w:spacing w:val="2"/>
        </w:rPr>
        <w:t>Thomas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und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Anna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Hiltpold</w:t>
      </w:r>
    </w:p>
    <w:p w14:paraId="0CADB684" w14:textId="77777777" w:rsidR="008F25F1" w:rsidRDefault="00007B7C">
      <w:pPr>
        <w:pStyle w:val="Textkrper"/>
        <w:spacing w:line="160" w:lineRule="exact"/>
        <w:ind w:left="0" w:right="1627"/>
        <w:jc w:val="right"/>
      </w:pPr>
      <w:r>
        <w:rPr>
          <w:color w:val="231F20"/>
          <w:spacing w:val="1"/>
        </w:rPr>
        <w:t>Im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>Baumgarten</w:t>
      </w:r>
      <w:r>
        <w:rPr>
          <w:color w:val="231F20"/>
        </w:rPr>
        <w:t xml:space="preserve"> 6, </w:t>
      </w:r>
      <w:r>
        <w:rPr>
          <w:color w:val="231F20"/>
          <w:spacing w:val="1"/>
        </w:rPr>
        <w:t>3600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Thun</w:t>
      </w:r>
    </w:p>
    <w:p w14:paraId="7F3F9887" w14:textId="77777777" w:rsidR="008F25F1" w:rsidRDefault="00007B7C">
      <w:pPr>
        <w:pStyle w:val="Textkrper"/>
        <w:spacing w:line="172" w:lineRule="exact"/>
        <w:ind w:left="7247"/>
        <w:jc w:val="both"/>
      </w:pPr>
      <w:hyperlink r:id="rId7">
        <w:r>
          <w:rPr>
            <w:color w:val="231F20"/>
            <w:spacing w:val="1"/>
          </w:rPr>
          <w:t>thomashiltpold@bluewin.ch,</w:t>
        </w:r>
      </w:hyperlink>
      <w:r>
        <w:rPr>
          <w:color w:val="231F20"/>
        </w:rPr>
        <w:t xml:space="preserve"> </w:t>
      </w:r>
      <w:r>
        <w:rPr>
          <w:color w:val="231F20"/>
          <w:spacing w:val="-2"/>
        </w:rPr>
        <w:t>Tel.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+41</w:t>
      </w:r>
      <w:r>
        <w:rPr>
          <w:color w:val="231F20"/>
        </w:rPr>
        <w:t xml:space="preserve"> 33 </w:t>
      </w:r>
      <w:r>
        <w:rPr>
          <w:color w:val="231F20"/>
          <w:spacing w:val="-1"/>
        </w:rPr>
        <w:t>223</w:t>
      </w:r>
      <w:r>
        <w:rPr>
          <w:color w:val="231F20"/>
        </w:rPr>
        <w:t xml:space="preserve"> 58 </w:t>
      </w:r>
      <w:r>
        <w:rPr>
          <w:color w:val="231F20"/>
          <w:spacing w:val="1"/>
        </w:rPr>
        <w:t>06</w:t>
      </w:r>
    </w:p>
    <w:p w14:paraId="45CB642F" w14:textId="77777777" w:rsidR="008F25F1" w:rsidRDefault="00007B7C">
      <w:pPr>
        <w:pStyle w:val="berschrift1"/>
        <w:spacing w:line="172" w:lineRule="exact"/>
        <w:ind w:right="1622"/>
        <w:jc w:val="right"/>
        <w:rPr>
          <w:b w:val="0"/>
          <w:bCs w:val="0"/>
        </w:rPr>
      </w:pPr>
      <w:r>
        <w:rPr>
          <w:color w:val="231F20"/>
          <w:spacing w:val="2"/>
        </w:rPr>
        <w:t>Architektur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und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Ausführung</w:t>
      </w:r>
    </w:p>
    <w:p w14:paraId="26CF43B4" w14:textId="77777777" w:rsidR="008F25F1" w:rsidRDefault="00007B7C">
      <w:pPr>
        <w:pStyle w:val="Textkrper"/>
        <w:spacing w:before="6" w:line="207" w:lineRule="auto"/>
        <w:ind w:left="7247"/>
      </w:pPr>
      <w:r>
        <w:rPr>
          <w:color w:val="231F20"/>
          <w:spacing w:val="1"/>
        </w:rPr>
        <w:t>aaac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gmbh</w:t>
      </w:r>
      <w:r>
        <w:rPr>
          <w:color w:val="231F20"/>
        </w:rPr>
        <w:t xml:space="preserve"> — </w:t>
      </w:r>
      <w:r>
        <w:rPr>
          <w:color w:val="231F20"/>
          <w:spacing w:val="2"/>
        </w:rPr>
        <w:t>architektur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atelier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adrian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>christen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2"/>
        </w:rPr>
        <w:t>Alleestrasse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9,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3613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>Steffi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1"/>
        </w:rPr>
        <w:t>burg</w:t>
      </w:r>
    </w:p>
    <w:p w14:paraId="7865280E" w14:textId="77777777" w:rsidR="008F25F1" w:rsidRDefault="00007B7C">
      <w:pPr>
        <w:pStyle w:val="Textkrper"/>
        <w:tabs>
          <w:tab w:val="left" w:pos="7247"/>
        </w:tabs>
        <w:spacing w:line="167" w:lineRule="exact"/>
      </w:pPr>
      <w:r>
        <w:rPr>
          <w:rFonts w:ascii="Theinhardt Bold"/>
          <w:b/>
          <w:color w:val="231F20"/>
          <w:position w:val="7"/>
        </w:rPr>
        <w:t>1</w:t>
      </w:r>
      <w:r>
        <w:rPr>
          <w:rFonts w:ascii="Theinhardt Bold"/>
          <w:b/>
          <w:color w:val="231F20"/>
          <w:position w:val="7"/>
        </w:rPr>
        <w:tab/>
      </w:r>
      <w:hyperlink r:id="rId8">
        <w:r>
          <w:rPr>
            <w:color w:val="231F20"/>
            <w:spacing w:val="1"/>
          </w:rPr>
          <w:t>info@architektur-aac.ch,</w:t>
        </w:r>
      </w:hyperlink>
      <w:r>
        <w:rPr>
          <w:color w:val="231F20"/>
        </w:rPr>
        <w:t xml:space="preserve"> </w:t>
      </w:r>
      <w:r>
        <w:rPr>
          <w:color w:val="231F20"/>
          <w:spacing w:val="-2"/>
        </w:rPr>
        <w:t>Tel.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+41</w:t>
      </w:r>
      <w:r>
        <w:rPr>
          <w:color w:val="231F20"/>
        </w:rPr>
        <w:t xml:space="preserve"> 33 </w:t>
      </w:r>
      <w:r>
        <w:rPr>
          <w:color w:val="231F20"/>
          <w:spacing w:val="-2"/>
        </w:rPr>
        <w:t>221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50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27</w:t>
      </w:r>
    </w:p>
    <w:p w14:paraId="5BBE8EDB" w14:textId="77777777" w:rsidR="008F25F1" w:rsidRDefault="00007B7C">
      <w:pPr>
        <w:pStyle w:val="berschrift1"/>
        <w:spacing w:line="172" w:lineRule="exact"/>
        <w:ind w:right="1915"/>
        <w:jc w:val="right"/>
        <w:rPr>
          <w:b w:val="0"/>
          <w:bCs w:val="0"/>
        </w:rPr>
      </w:pPr>
      <w:r>
        <w:pict w14:anchorId="48614C24">
          <v:shape id="_x0000_s1034" type="#_x0000_t75" style="position:absolute;left:0;text-align:left;margin-left:221.2pt;margin-top:2.35pt;width:167.15pt;height:106.3pt;z-index:1216;mso-position-horizontal-relative:page">
            <v:imagedata r:id="rId9" o:title=""/>
            <w10:wrap anchorx="page"/>
          </v:shape>
        </w:pict>
      </w:r>
      <w:r>
        <w:pict w14:anchorId="57B2D8D1">
          <v:shape id="_x0000_s1033" type="#_x0000_t75" style="position:absolute;left:0;text-align:left;margin-left:42.5pt;margin-top:2.35pt;width:167.25pt;height:106.3pt;z-index:1240;mso-position-horizontal-relative:page">
            <v:imagedata r:id="rId10" o:title=""/>
            <w10:wrap anchorx="page"/>
          </v:shape>
        </w:pict>
      </w:r>
      <w:r>
        <w:rPr>
          <w:color w:val="231F20"/>
          <w:spacing w:val="2"/>
        </w:rPr>
        <w:t>PV-Anlage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und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Holzbau</w:t>
      </w:r>
    </w:p>
    <w:p w14:paraId="387B4572" w14:textId="77777777" w:rsidR="008F25F1" w:rsidRDefault="00007B7C">
      <w:pPr>
        <w:pStyle w:val="Textkrper"/>
        <w:spacing w:line="160" w:lineRule="exact"/>
        <w:ind w:left="0" w:right="1907"/>
        <w:jc w:val="right"/>
      </w:pPr>
      <w:r>
        <w:rPr>
          <w:color w:val="231F20"/>
          <w:spacing w:val="1"/>
        </w:rPr>
        <w:t>impuls</w:t>
      </w:r>
      <w:r>
        <w:rPr>
          <w:color w:val="231F20"/>
        </w:rPr>
        <w:t xml:space="preserve"> AG, </w:t>
      </w:r>
      <w:r>
        <w:rPr>
          <w:color w:val="231F20"/>
          <w:spacing w:val="1"/>
        </w:rPr>
        <w:t>Marcel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Ruchti</w:t>
      </w:r>
    </w:p>
    <w:p w14:paraId="6C23F0BE" w14:textId="77777777" w:rsidR="008F25F1" w:rsidRDefault="00007B7C">
      <w:pPr>
        <w:pStyle w:val="Textkrper"/>
        <w:spacing w:line="160" w:lineRule="exact"/>
        <w:ind w:left="0" w:right="1177"/>
        <w:jc w:val="right"/>
      </w:pPr>
      <w:r>
        <w:rPr>
          <w:color w:val="231F20"/>
          <w:spacing w:val="2"/>
        </w:rPr>
        <w:t>Mittlere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>Strasse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74,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3613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Steffisburg</w:t>
      </w:r>
    </w:p>
    <w:p w14:paraId="39D78A0E" w14:textId="77777777" w:rsidR="008F25F1" w:rsidRDefault="00007B7C">
      <w:pPr>
        <w:pStyle w:val="Textkrper"/>
        <w:spacing w:line="172" w:lineRule="exact"/>
        <w:ind w:left="0" w:right="649"/>
        <w:jc w:val="right"/>
      </w:pPr>
      <w:hyperlink r:id="rId11">
        <w:r>
          <w:rPr>
            <w:color w:val="231F20"/>
            <w:spacing w:val="1"/>
          </w:rPr>
          <w:t>ruchti@holzimpuls.ch,</w:t>
        </w:r>
      </w:hyperlink>
      <w:r>
        <w:rPr>
          <w:color w:val="231F20"/>
        </w:rPr>
        <w:t xml:space="preserve"> </w:t>
      </w:r>
      <w:r>
        <w:rPr>
          <w:color w:val="231F20"/>
          <w:spacing w:val="-2"/>
        </w:rPr>
        <w:t>Tel.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+41</w:t>
      </w:r>
      <w:r>
        <w:rPr>
          <w:color w:val="231F20"/>
        </w:rPr>
        <w:t xml:space="preserve"> 33 </w:t>
      </w:r>
      <w:r>
        <w:rPr>
          <w:color w:val="231F20"/>
          <w:spacing w:val="-1"/>
        </w:rPr>
        <w:t>223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25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50</w:t>
      </w:r>
    </w:p>
    <w:p w14:paraId="1CD81D9E" w14:textId="77777777" w:rsidR="008F25F1" w:rsidRDefault="008F25F1">
      <w:pPr>
        <w:spacing w:before="9"/>
        <w:rPr>
          <w:rFonts w:ascii="Theinhardt Regular" w:eastAsia="Theinhardt Regular" w:hAnsi="Theinhardt Regular" w:cs="Theinhardt Regular"/>
          <w:sz w:val="2"/>
          <w:szCs w:val="2"/>
        </w:rPr>
      </w:pPr>
    </w:p>
    <w:p w14:paraId="29F50AC5" w14:textId="77777777" w:rsidR="008F25F1" w:rsidRDefault="00007B7C">
      <w:pPr>
        <w:spacing w:line="20" w:lineRule="atLeast"/>
        <w:ind w:left="7248"/>
        <w:rPr>
          <w:rFonts w:ascii="Theinhardt Regular" w:eastAsia="Theinhardt Regular" w:hAnsi="Theinhardt Regular" w:cs="Theinhardt Regular"/>
          <w:sz w:val="2"/>
          <w:szCs w:val="2"/>
        </w:rPr>
      </w:pPr>
      <w:r>
        <w:rPr>
          <w:rFonts w:ascii="Theinhardt Regular" w:eastAsia="Theinhardt Regular" w:hAnsi="Theinhardt Regular" w:cs="Theinhardt Regular"/>
          <w:sz w:val="2"/>
          <w:szCs w:val="2"/>
        </w:rPr>
      </w:r>
      <w:r>
        <w:rPr>
          <w:rFonts w:ascii="Theinhardt Regular" w:eastAsia="Theinhardt Regular" w:hAnsi="Theinhardt Regular" w:cs="Theinhardt Regular"/>
          <w:sz w:val="2"/>
          <w:szCs w:val="2"/>
        </w:rPr>
        <w:pict w14:anchorId="19835973">
          <v:group id="_x0000_s1026" style="width:167.25pt;height:.45pt;mso-position-horizontal-relative:char;mso-position-vertical-relative:line" coordsize="3345,9">
            <v:group id="_x0000_s1031" style="position:absolute;left:21;top:4;width:3311;height:2" coordorigin="21,4" coordsize="3311,2">
              <v:shape id="_x0000_s1032" style="position:absolute;left:21;top:4;width:3311;height:2" coordorigin="21,4" coordsize="3311,0" path="m21,4r3311,e" filled="f" strokecolor="#231f20" strokeweight=".14994mm">
                <v:stroke dashstyle="dash"/>
                <v:path arrowok="t"/>
              </v:shape>
            </v:group>
            <v:group id="_x0000_s1029" style="position:absolute;left:4;top:4;width:2;height:2" coordorigin="4,4" coordsize="2,2">
              <v:shape id="_x0000_s1030" style="position:absolute;left:4;top:4;width:2;height:2" coordorigin="4,4" coordsize="0,0" path="m4,4r,e" filled="f" strokecolor="#231f20" strokeweight=".14994mm">
                <v:path arrowok="t"/>
              </v:shape>
            </v:group>
            <v:group id="_x0000_s1027" style="position:absolute;left:3341;top:4;width:2;height:2" coordorigin="3341,4" coordsize="2,2">
              <v:shape id="_x0000_s1028" style="position:absolute;left:3341;top:4;width:2;height:2" coordorigin="3341,4" coordsize="0,0" path="m3341,4r,e" filled="f" strokecolor="#231f20" strokeweight=".14994mm">
                <v:path arrowok="t"/>
              </v:shape>
            </v:group>
            <w10:anchorlock/>
          </v:group>
        </w:pict>
      </w:r>
    </w:p>
    <w:p w14:paraId="38AAEF46" w14:textId="77777777" w:rsidR="008F25F1" w:rsidRDefault="008F25F1">
      <w:pPr>
        <w:rPr>
          <w:rFonts w:ascii="Theinhardt Regular" w:eastAsia="Theinhardt Regular" w:hAnsi="Theinhardt Regular" w:cs="Theinhardt Regular"/>
          <w:sz w:val="14"/>
          <w:szCs w:val="14"/>
        </w:rPr>
      </w:pPr>
    </w:p>
    <w:p w14:paraId="10AA23C1" w14:textId="77777777" w:rsidR="008F25F1" w:rsidRDefault="008F25F1">
      <w:pPr>
        <w:rPr>
          <w:rFonts w:ascii="Theinhardt Regular" w:eastAsia="Theinhardt Regular" w:hAnsi="Theinhardt Regular" w:cs="Theinhardt Regular"/>
          <w:sz w:val="14"/>
          <w:szCs w:val="14"/>
        </w:rPr>
      </w:pPr>
    </w:p>
    <w:p w14:paraId="6A2A55FD" w14:textId="77777777" w:rsidR="008F25F1" w:rsidRDefault="008F25F1">
      <w:pPr>
        <w:rPr>
          <w:rFonts w:ascii="Theinhardt Regular" w:eastAsia="Theinhardt Regular" w:hAnsi="Theinhardt Regular" w:cs="Theinhardt Regular"/>
          <w:sz w:val="14"/>
          <w:szCs w:val="14"/>
        </w:rPr>
      </w:pPr>
    </w:p>
    <w:p w14:paraId="7531B18F" w14:textId="77777777" w:rsidR="008F25F1" w:rsidRDefault="008F25F1">
      <w:pPr>
        <w:rPr>
          <w:rFonts w:ascii="Theinhardt Regular" w:eastAsia="Theinhardt Regular" w:hAnsi="Theinhardt Regular" w:cs="Theinhardt Regular"/>
          <w:sz w:val="14"/>
          <w:szCs w:val="14"/>
        </w:rPr>
      </w:pPr>
    </w:p>
    <w:p w14:paraId="0E75B54F" w14:textId="77777777" w:rsidR="008F25F1" w:rsidRDefault="008F25F1">
      <w:pPr>
        <w:rPr>
          <w:rFonts w:ascii="Theinhardt Regular" w:eastAsia="Theinhardt Regular" w:hAnsi="Theinhardt Regular" w:cs="Theinhardt Regular"/>
          <w:sz w:val="14"/>
          <w:szCs w:val="14"/>
        </w:rPr>
      </w:pPr>
    </w:p>
    <w:p w14:paraId="54B96300" w14:textId="77777777" w:rsidR="008F25F1" w:rsidRDefault="008F25F1">
      <w:pPr>
        <w:rPr>
          <w:rFonts w:ascii="Theinhardt Regular" w:eastAsia="Theinhardt Regular" w:hAnsi="Theinhardt Regular" w:cs="Theinhardt Regular"/>
          <w:sz w:val="14"/>
          <w:szCs w:val="14"/>
        </w:rPr>
      </w:pPr>
    </w:p>
    <w:p w14:paraId="6717E5E4" w14:textId="77777777" w:rsidR="008F25F1" w:rsidRDefault="008F25F1">
      <w:pPr>
        <w:rPr>
          <w:rFonts w:ascii="Theinhardt Regular" w:eastAsia="Theinhardt Regular" w:hAnsi="Theinhardt Regular" w:cs="Theinhardt Regular"/>
          <w:sz w:val="14"/>
          <w:szCs w:val="14"/>
        </w:rPr>
      </w:pPr>
    </w:p>
    <w:p w14:paraId="1ADB5570" w14:textId="77777777" w:rsidR="008F25F1" w:rsidRDefault="008F25F1">
      <w:pPr>
        <w:spacing w:before="11"/>
        <w:rPr>
          <w:rFonts w:ascii="Theinhardt Regular" w:eastAsia="Theinhardt Regular" w:hAnsi="Theinhardt Regular" w:cs="Theinhardt Regular"/>
          <w:sz w:val="9"/>
          <w:szCs w:val="9"/>
        </w:rPr>
      </w:pPr>
    </w:p>
    <w:p w14:paraId="6B697BF5" w14:textId="77777777" w:rsidR="008F25F1" w:rsidRDefault="00007B7C">
      <w:pPr>
        <w:pStyle w:val="berschrift1"/>
        <w:tabs>
          <w:tab w:val="left" w:pos="3680"/>
        </w:tabs>
        <w:spacing w:before="0"/>
        <w:ind w:left="114"/>
        <w:rPr>
          <w:b w:val="0"/>
          <w:bCs w:val="0"/>
        </w:rPr>
      </w:pPr>
      <w:r>
        <w:rPr>
          <w:color w:val="231F20"/>
        </w:rPr>
        <w:t>2</w:t>
      </w:r>
      <w:r>
        <w:rPr>
          <w:color w:val="231F20"/>
        </w:rPr>
        <w:tab/>
      </w:r>
      <w:r>
        <w:rPr>
          <w:color w:val="231F20"/>
          <w:position w:val="1"/>
        </w:rPr>
        <w:t>3</w:t>
      </w:r>
    </w:p>
    <w:p w14:paraId="48C550C7" w14:textId="77777777" w:rsidR="008F25F1" w:rsidRDefault="008F25F1">
      <w:pPr>
        <w:spacing w:before="11"/>
        <w:rPr>
          <w:rFonts w:ascii="Theinhardt Bold" w:eastAsia="Theinhardt Bold" w:hAnsi="Theinhardt Bold" w:cs="Theinhardt Bold"/>
          <w:b/>
          <w:bCs/>
          <w:sz w:val="7"/>
          <w:szCs w:val="7"/>
        </w:rPr>
      </w:pPr>
    </w:p>
    <w:p w14:paraId="54B8B5FD" w14:textId="77777777" w:rsidR="008F25F1" w:rsidRDefault="008F25F1">
      <w:pPr>
        <w:rPr>
          <w:rFonts w:ascii="Theinhardt Bold" w:eastAsia="Theinhardt Bold" w:hAnsi="Theinhardt Bold" w:cs="Theinhardt Bold"/>
          <w:sz w:val="7"/>
          <w:szCs w:val="7"/>
        </w:rPr>
        <w:sectPr w:rsidR="008F25F1">
          <w:type w:val="continuous"/>
          <w:pgSz w:w="11910" w:h="16840"/>
          <w:pgMar w:top="840" w:right="460" w:bottom="280" w:left="740" w:header="720" w:footer="720" w:gutter="0"/>
          <w:cols w:space="720"/>
        </w:sectPr>
      </w:pPr>
    </w:p>
    <w:p w14:paraId="4D2A80A1" w14:textId="77777777" w:rsidR="008F25F1" w:rsidRDefault="00007B7C">
      <w:pPr>
        <w:numPr>
          <w:ilvl w:val="0"/>
          <w:numId w:val="1"/>
        </w:numPr>
        <w:tabs>
          <w:tab w:val="left" w:pos="338"/>
        </w:tabs>
        <w:spacing w:before="76" w:line="160" w:lineRule="exact"/>
        <w:ind w:right="40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 xml:space="preserve">Das </w:t>
      </w:r>
      <w:r>
        <w:rPr>
          <w:rFonts w:ascii="Theinhardt Bold"/>
          <w:b/>
          <w:color w:val="231F20"/>
          <w:spacing w:val="-1"/>
          <w:sz w:val="14"/>
        </w:rPr>
        <w:t>Einfamilienhaus</w:t>
      </w:r>
      <w:r>
        <w:rPr>
          <w:rFonts w:ascii="Theinhardt Bold"/>
          <w:b/>
          <w:color w:val="231F20"/>
          <w:sz w:val="14"/>
        </w:rPr>
        <w:t xml:space="preserve"> in</w:t>
      </w:r>
      <w:r>
        <w:rPr>
          <w:rFonts w:ascii="Theinhardt Bold"/>
          <w:b/>
          <w:color w:val="231F20"/>
          <w:spacing w:val="-6"/>
          <w:sz w:val="14"/>
        </w:rPr>
        <w:t xml:space="preserve"> </w:t>
      </w:r>
      <w:r>
        <w:rPr>
          <w:rFonts w:ascii="Theinhardt Bold"/>
          <w:b/>
          <w:color w:val="231F20"/>
          <w:sz w:val="14"/>
        </w:rPr>
        <w:t xml:space="preserve">Thun mit </w:t>
      </w:r>
      <w:r>
        <w:rPr>
          <w:rFonts w:ascii="Theinhardt Bold"/>
          <w:b/>
          <w:color w:val="231F20"/>
          <w:spacing w:val="-1"/>
          <w:sz w:val="14"/>
        </w:rPr>
        <w:t>der</w:t>
      </w:r>
      <w:r>
        <w:rPr>
          <w:rFonts w:ascii="Theinhardt Bold"/>
          <w:b/>
          <w:color w:val="231F20"/>
          <w:sz w:val="14"/>
        </w:rPr>
        <w:t xml:space="preserve"> dachinteg-</w:t>
      </w:r>
      <w:r>
        <w:rPr>
          <w:rFonts w:ascii="Theinhardt Bold"/>
          <w:b/>
          <w:color w:val="231F20"/>
          <w:spacing w:val="40"/>
          <w:sz w:val="14"/>
        </w:rPr>
        <w:t xml:space="preserve"> </w:t>
      </w:r>
      <w:r>
        <w:rPr>
          <w:rFonts w:ascii="Theinhardt Bold"/>
          <w:b/>
          <w:color w:val="231F20"/>
          <w:sz w:val="14"/>
        </w:rPr>
        <w:t>rierten PV-Anlage.</w:t>
      </w:r>
    </w:p>
    <w:p w14:paraId="72957288" w14:textId="77777777" w:rsidR="008F25F1" w:rsidRDefault="008F25F1">
      <w:pPr>
        <w:spacing w:before="2"/>
        <w:rPr>
          <w:rFonts w:ascii="Theinhardt Bold" w:eastAsia="Theinhardt Bold" w:hAnsi="Theinhardt Bold" w:cs="Theinhardt Bold"/>
          <w:b/>
          <w:bCs/>
          <w:sz w:val="12"/>
          <w:szCs w:val="12"/>
        </w:rPr>
      </w:pPr>
    </w:p>
    <w:p w14:paraId="6A57C7A3" w14:textId="77777777" w:rsidR="008F25F1" w:rsidRDefault="00007B7C">
      <w:pPr>
        <w:numPr>
          <w:ilvl w:val="0"/>
          <w:numId w:val="1"/>
        </w:numPr>
        <w:tabs>
          <w:tab w:val="left" w:pos="338"/>
        </w:tabs>
        <w:spacing w:line="160" w:lineRule="exact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Die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PV-Dachanlage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produziert rund 15’400 kWh</w:t>
      </w:r>
      <w:r>
        <w:rPr>
          <w:rFonts w:ascii="Theinhardt Bold" w:eastAsia="Theinhardt Bold" w:hAnsi="Theinhardt Bold" w:cs="Theinhardt Bold"/>
          <w:b/>
          <w:bCs/>
          <w:color w:val="231F20"/>
          <w:spacing w:val="28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pro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4"/>
          <w:szCs w:val="14"/>
        </w:rPr>
        <w:t>Jahr.</w:t>
      </w:r>
    </w:p>
    <w:p w14:paraId="44929859" w14:textId="77777777" w:rsidR="008F25F1" w:rsidRDefault="00007B7C">
      <w:pPr>
        <w:numPr>
          <w:ilvl w:val="0"/>
          <w:numId w:val="1"/>
        </w:numPr>
        <w:tabs>
          <w:tab w:val="left" w:pos="338"/>
        </w:tabs>
        <w:spacing w:before="80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br w:type="column"/>
      </w:r>
      <w:r>
        <w:rPr>
          <w:rFonts w:ascii="Theinhardt Bold" w:hAnsi="Theinhardt Bold"/>
          <w:b/>
          <w:color w:val="231F20"/>
          <w:sz w:val="14"/>
        </w:rPr>
        <w:t xml:space="preserve">Das </w:t>
      </w:r>
      <w:r>
        <w:rPr>
          <w:rFonts w:ascii="Theinhardt Bold" w:hAnsi="Theinhardt Bold"/>
          <w:b/>
          <w:color w:val="231F20"/>
          <w:spacing w:val="-1"/>
          <w:sz w:val="14"/>
        </w:rPr>
        <w:t>Wohngebäude</w:t>
      </w:r>
      <w:r>
        <w:rPr>
          <w:rFonts w:ascii="Theinhardt Bold" w:hAnsi="Theinhardt Bold"/>
          <w:b/>
          <w:color w:val="231F20"/>
          <w:sz w:val="14"/>
        </w:rPr>
        <w:t xml:space="preserve"> vor </w:t>
      </w:r>
      <w:r>
        <w:rPr>
          <w:rFonts w:ascii="Theinhardt Bold" w:hAnsi="Theinhardt Bold"/>
          <w:b/>
          <w:color w:val="231F20"/>
          <w:spacing w:val="-1"/>
          <w:sz w:val="14"/>
        </w:rPr>
        <w:t>der</w:t>
      </w:r>
      <w:r>
        <w:rPr>
          <w:rFonts w:ascii="Theinhardt Bold" w:hAnsi="Theinhardt Bold"/>
          <w:b/>
          <w:color w:val="231F20"/>
          <w:sz w:val="14"/>
        </w:rPr>
        <w:t xml:space="preserve"> Sanierung.</w:t>
      </w:r>
    </w:p>
    <w:p w14:paraId="46EB69E5" w14:textId="77777777" w:rsidR="008F25F1" w:rsidRDefault="008F25F1">
      <w:pPr>
        <w:rPr>
          <w:rFonts w:ascii="Theinhardt Bold" w:eastAsia="Theinhardt Bold" w:hAnsi="Theinhardt Bold" w:cs="Theinhardt Bold"/>
          <w:sz w:val="14"/>
          <w:szCs w:val="14"/>
        </w:rPr>
        <w:sectPr w:rsidR="008F25F1">
          <w:type w:val="continuous"/>
          <w:pgSz w:w="11910" w:h="16840"/>
          <w:pgMar w:top="840" w:right="460" w:bottom="280" w:left="740" w:header="720" w:footer="720" w:gutter="0"/>
          <w:cols w:num="2" w:space="720" w:equalWidth="0">
            <w:col w:w="3412" w:space="160"/>
            <w:col w:w="7138"/>
          </w:cols>
        </w:sectPr>
      </w:pPr>
    </w:p>
    <w:p w14:paraId="504A4EAE" w14:textId="77777777" w:rsidR="008F25F1" w:rsidRDefault="008F25F1">
      <w:pPr>
        <w:spacing w:before="4"/>
        <w:rPr>
          <w:rFonts w:ascii="Theinhardt Bold" w:eastAsia="Theinhardt Bold" w:hAnsi="Theinhardt Bold" w:cs="Theinhardt Bold"/>
          <w:b/>
          <w:bCs/>
          <w:sz w:val="26"/>
          <w:szCs w:val="26"/>
        </w:rPr>
      </w:pPr>
    </w:p>
    <w:p w14:paraId="4DB956E8" w14:textId="77777777" w:rsidR="008F25F1" w:rsidRDefault="00007B7C">
      <w:pPr>
        <w:pStyle w:val="Textkrper"/>
        <w:spacing w:before="70"/>
        <w:ind w:left="6666"/>
        <w:rPr>
          <w:rFonts w:ascii="Theinhardt Heavy" w:eastAsia="Theinhardt Heavy" w:hAnsi="Theinhardt Heavy" w:cs="Theinhardt Heavy"/>
        </w:rPr>
      </w:pPr>
      <w:r>
        <w:rPr>
          <w:color w:val="231F20"/>
          <w:spacing w:val="-1"/>
        </w:rPr>
        <w:t>Schweizer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Solarpreis</w:t>
      </w:r>
      <w:r>
        <w:rPr>
          <w:color w:val="231F20"/>
        </w:rPr>
        <w:t xml:space="preserve"> 2020   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 xml:space="preserve">|   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Prix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Solaire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Suisse</w:t>
      </w:r>
      <w:r>
        <w:rPr>
          <w:color w:val="231F20"/>
        </w:rPr>
        <w:t xml:space="preserve"> 2020  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 xml:space="preserve">|   </w:t>
      </w:r>
      <w:r>
        <w:rPr>
          <w:color w:val="231F20"/>
          <w:spacing w:val="14"/>
        </w:rPr>
        <w:t xml:space="preserve"> </w:t>
      </w:r>
      <w:r>
        <w:rPr>
          <w:rFonts w:ascii="Theinhardt Heavy"/>
          <w:b/>
          <w:color w:val="231F20"/>
        </w:rPr>
        <w:t>59</w:t>
      </w:r>
    </w:p>
    <w:sectPr w:rsidR="008F25F1">
      <w:type w:val="continuous"/>
      <w:pgSz w:w="11910" w:h="16840"/>
      <w:pgMar w:top="840" w:right="4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einhardt Bold">
    <w:panose1 w:val="020B0804020202020204"/>
    <w:charset w:val="00"/>
    <w:family w:val="swiss"/>
    <w:notTrueType/>
    <w:pitch w:val="variable"/>
    <w:sig w:usb0="A00000AF" w:usb1="5000206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inhardt Regular">
    <w:panose1 w:val="020B05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Theinhardt Heavy">
    <w:altName w:val="Theinhardt Heavy"/>
    <w:panose1 w:val="020B09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Theinhardt Black">
    <w:panose1 w:val="020B0A04020202020204"/>
    <w:charset w:val="00"/>
    <w:family w:val="swiss"/>
    <w:notTrueType/>
    <w:pitch w:val="variable"/>
    <w:sig w:usb0="A00000AF" w:usb1="4000206A" w:usb2="00000000" w:usb3="00000000" w:csb0="00000093" w:csb1="00000000"/>
  </w:font>
  <w:font w:name="Theinhardt Regular Italic">
    <w:altName w:val="Theinhardt Regular Italic"/>
    <w:panose1 w:val="020B0503020202090204"/>
    <w:charset w:val="00"/>
    <w:family w:val="swiss"/>
    <w:notTrueType/>
    <w:pitch w:val="variable"/>
    <w:sig w:usb0="A00000AF" w:usb1="5000206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D1B77"/>
    <w:multiLevelType w:val="hybridMultilevel"/>
    <w:tmpl w:val="D42C1E20"/>
    <w:lvl w:ilvl="0" w:tplc="F6BAE9A6">
      <w:start w:val="1"/>
      <w:numFmt w:val="decimal"/>
      <w:lvlText w:val="%1"/>
      <w:lvlJc w:val="left"/>
      <w:pPr>
        <w:ind w:left="337" w:hanging="227"/>
        <w:jc w:val="left"/>
      </w:pPr>
      <w:rPr>
        <w:rFonts w:ascii="Theinhardt Bold" w:eastAsia="Theinhardt Bold" w:hAnsi="Theinhardt Bold" w:hint="default"/>
        <w:b/>
        <w:bCs/>
        <w:color w:val="231F20"/>
        <w:sz w:val="14"/>
        <w:szCs w:val="14"/>
      </w:rPr>
    </w:lvl>
    <w:lvl w:ilvl="1" w:tplc="32265032">
      <w:start w:val="1"/>
      <w:numFmt w:val="bullet"/>
      <w:lvlText w:val="•"/>
      <w:lvlJc w:val="left"/>
      <w:pPr>
        <w:ind w:left="644" w:hanging="227"/>
      </w:pPr>
      <w:rPr>
        <w:rFonts w:hint="default"/>
      </w:rPr>
    </w:lvl>
    <w:lvl w:ilvl="2" w:tplc="0256EEA4">
      <w:start w:val="1"/>
      <w:numFmt w:val="bullet"/>
      <w:lvlText w:val="•"/>
      <w:lvlJc w:val="left"/>
      <w:pPr>
        <w:ind w:left="951" w:hanging="227"/>
      </w:pPr>
      <w:rPr>
        <w:rFonts w:hint="default"/>
      </w:rPr>
    </w:lvl>
    <w:lvl w:ilvl="3" w:tplc="935E1B04">
      <w:start w:val="1"/>
      <w:numFmt w:val="bullet"/>
      <w:lvlText w:val="•"/>
      <w:lvlJc w:val="left"/>
      <w:pPr>
        <w:ind w:left="1259" w:hanging="227"/>
      </w:pPr>
      <w:rPr>
        <w:rFonts w:hint="default"/>
      </w:rPr>
    </w:lvl>
    <w:lvl w:ilvl="4" w:tplc="B8645FB8">
      <w:start w:val="1"/>
      <w:numFmt w:val="bullet"/>
      <w:lvlText w:val="•"/>
      <w:lvlJc w:val="left"/>
      <w:pPr>
        <w:ind w:left="1566" w:hanging="227"/>
      </w:pPr>
      <w:rPr>
        <w:rFonts w:hint="default"/>
      </w:rPr>
    </w:lvl>
    <w:lvl w:ilvl="5" w:tplc="A834704A">
      <w:start w:val="1"/>
      <w:numFmt w:val="bullet"/>
      <w:lvlText w:val="•"/>
      <w:lvlJc w:val="left"/>
      <w:pPr>
        <w:ind w:left="1874" w:hanging="227"/>
      </w:pPr>
      <w:rPr>
        <w:rFonts w:hint="default"/>
      </w:rPr>
    </w:lvl>
    <w:lvl w:ilvl="6" w:tplc="541642F4">
      <w:start w:val="1"/>
      <w:numFmt w:val="bullet"/>
      <w:lvlText w:val="•"/>
      <w:lvlJc w:val="left"/>
      <w:pPr>
        <w:ind w:left="2181" w:hanging="227"/>
      </w:pPr>
      <w:rPr>
        <w:rFonts w:hint="default"/>
      </w:rPr>
    </w:lvl>
    <w:lvl w:ilvl="7" w:tplc="0D3ABDFE">
      <w:start w:val="1"/>
      <w:numFmt w:val="bullet"/>
      <w:lvlText w:val="•"/>
      <w:lvlJc w:val="left"/>
      <w:pPr>
        <w:ind w:left="2488" w:hanging="227"/>
      </w:pPr>
      <w:rPr>
        <w:rFonts w:hint="default"/>
      </w:rPr>
    </w:lvl>
    <w:lvl w:ilvl="8" w:tplc="41AE0404">
      <w:start w:val="1"/>
      <w:numFmt w:val="bullet"/>
      <w:lvlText w:val="•"/>
      <w:lvlJc w:val="left"/>
      <w:pPr>
        <w:ind w:left="2796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5F1"/>
    <w:rsid w:val="00007B7C"/>
    <w:rsid w:val="001F3C06"/>
    <w:rsid w:val="008F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;"/>
  <w14:docId w14:val="61D542DF"/>
  <w15:docId w15:val="{67A5EBD0-33C4-4BAB-B770-AF460031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uiPriority w:val="9"/>
    <w:qFormat/>
    <w:pPr>
      <w:spacing w:before="32"/>
      <w:outlineLvl w:val="0"/>
    </w:pPr>
    <w:rPr>
      <w:rFonts w:ascii="Theinhardt Bold" w:eastAsia="Theinhardt Bold" w:hAnsi="Theinhardt Bold"/>
      <w:b/>
      <w:bCs/>
      <w:sz w:val="14"/>
      <w:szCs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0"/>
    </w:pPr>
    <w:rPr>
      <w:rFonts w:ascii="Theinhardt Regular" w:eastAsia="Theinhardt Regular" w:hAnsi="Theinhardt Regular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chitektur-aac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homashiltpold@bluewin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ruchti@holzimpuls.ch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SGS</cp:lastModifiedBy>
  <cp:revision>3</cp:revision>
  <dcterms:created xsi:type="dcterms:W3CDTF">2020-10-07T11:40:00Z</dcterms:created>
  <dcterms:modified xsi:type="dcterms:W3CDTF">2020-10-07T09:42:00Z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LastSaved">
    <vt:filetime>2020-10-07T00:00:00Z</vt:filetime>
  </property>
</Properties>
</file>